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F54C" w14:textId="77777777" w:rsidR="00B97341" w:rsidRDefault="00B97341"/>
    <w:tbl>
      <w:tblPr>
        <w:tblStyle w:val="TableGrid"/>
        <w:tblpPr w:leftFromText="180" w:rightFromText="180" w:horzAnchor="margin" w:tblpX="-289" w:tblpY="510"/>
        <w:tblW w:w="14454" w:type="dxa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2127"/>
        <w:gridCol w:w="2139"/>
        <w:gridCol w:w="1830"/>
        <w:gridCol w:w="1825"/>
        <w:gridCol w:w="2002"/>
      </w:tblGrid>
      <w:tr w:rsidR="008118CC" w:rsidRPr="008118CC" w14:paraId="0574214C" w14:textId="77777777" w:rsidTr="00FC52DC">
        <w:tc>
          <w:tcPr>
            <w:tcW w:w="14454" w:type="dxa"/>
            <w:gridSpan w:val="7"/>
            <w:shd w:val="clear" w:color="auto" w:fill="00B050"/>
          </w:tcPr>
          <w:p w14:paraId="1A5D3983" w14:textId="77777777" w:rsidR="008118CC" w:rsidRPr="008118CC" w:rsidRDefault="008118CC" w:rsidP="008118CC">
            <w:pPr>
              <w:jc w:val="center"/>
              <w:rPr>
                <w:rFonts w:ascii="Twinkl" w:hAnsi="Twinkl"/>
                <w:b/>
              </w:rPr>
            </w:pPr>
            <w:r w:rsidRPr="008118CC">
              <w:rPr>
                <w:rFonts w:ascii="Twinkl" w:hAnsi="Twinkl"/>
                <w:b/>
                <w:sz w:val="32"/>
              </w:rPr>
              <w:t>Nursery</w:t>
            </w:r>
          </w:p>
        </w:tc>
      </w:tr>
      <w:tr w:rsidR="008118CC" w:rsidRPr="008118CC" w14:paraId="53ED9650" w14:textId="77777777" w:rsidTr="00FC52DC">
        <w:tc>
          <w:tcPr>
            <w:tcW w:w="2405" w:type="dxa"/>
          </w:tcPr>
          <w:p w14:paraId="532E17C1" w14:textId="77777777" w:rsidR="008118CC" w:rsidRPr="008118CC" w:rsidRDefault="008118CC" w:rsidP="008118CC">
            <w:pPr>
              <w:rPr>
                <w:rFonts w:ascii="Twinkl" w:hAnsi="Twinkl"/>
                <w:b/>
              </w:rPr>
            </w:pPr>
            <w:r w:rsidRPr="008118CC">
              <w:rPr>
                <w:rFonts w:ascii="Twinkl" w:hAnsi="Twinkl"/>
                <w:b/>
                <w:sz w:val="28"/>
              </w:rPr>
              <w:t>Area of Learning</w:t>
            </w:r>
          </w:p>
        </w:tc>
        <w:tc>
          <w:tcPr>
            <w:tcW w:w="2126" w:type="dxa"/>
            <w:shd w:val="clear" w:color="auto" w:fill="92D050"/>
          </w:tcPr>
          <w:p w14:paraId="2A523B54" w14:textId="77777777" w:rsidR="008118CC" w:rsidRPr="008118CC" w:rsidRDefault="008118CC" w:rsidP="008118CC">
            <w:pPr>
              <w:rPr>
                <w:rFonts w:ascii="Twinkl" w:hAnsi="Twinkl"/>
                <w:b/>
              </w:rPr>
            </w:pPr>
            <w:r w:rsidRPr="008118CC">
              <w:rPr>
                <w:rFonts w:ascii="Twinkl" w:hAnsi="Twinkl"/>
                <w:b/>
              </w:rPr>
              <w:t>Autumn 1</w:t>
            </w:r>
          </w:p>
        </w:tc>
        <w:tc>
          <w:tcPr>
            <w:tcW w:w="2127" w:type="dxa"/>
            <w:shd w:val="clear" w:color="auto" w:fill="92D050"/>
          </w:tcPr>
          <w:p w14:paraId="2FBAD4CB" w14:textId="77777777" w:rsidR="008118CC" w:rsidRPr="008118CC" w:rsidRDefault="008118CC" w:rsidP="008118CC">
            <w:pPr>
              <w:rPr>
                <w:rFonts w:ascii="Twinkl" w:hAnsi="Twinkl"/>
                <w:b/>
              </w:rPr>
            </w:pPr>
            <w:r w:rsidRPr="008118CC">
              <w:rPr>
                <w:rFonts w:ascii="Twinkl" w:hAnsi="Twinkl"/>
                <w:b/>
              </w:rPr>
              <w:t>Autumn 2</w:t>
            </w:r>
          </w:p>
        </w:tc>
        <w:tc>
          <w:tcPr>
            <w:tcW w:w="2139" w:type="dxa"/>
            <w:shd w:val="clear" w:color="auto" w:fill="A8D08D" w:themeFill="accent6" w:themeFillTint="99"/>
          </w:tcPr>
          <w:p w14:paraId="2D8229F8" w14:textId="77777777" w:rsidR="008118CC" w:rsidRPr="008118CC" w:rsidRDefault="008118CC" w:rsidP="008118CC">
            <w:pPr>
              <w:rPr>
                <w:rFonts w:ascii="Twinkl" w:hAnsi="Twinkl"/>
                <w:b/>
              </w:rPr>
            </w:pPr>
            <w:r w:rsidRPr="008118CC">
              <w:rPr>
                <w:rFonts w:ascii="Twinkl" w:hAnsi="Twinkl"/>
                <w:b/>
              </w:rPr>
              <w:t>Spring 1</w:t>
            </w:r>
          </w:p>
        </w:tc>
        <w:tc>
          <w:tcPr>
            <w:tcW w:w="1830" w:type="dxa"/>
            <w:shd w:val="clear" w:color="auto" w:fill="A8D08D" w:themeFill="accent6" w:themeFillTint="99"/>
          </w:tcPr>
          <w:p w14:paraId="7590C7BD" w14:textId="77777777" w:rsidR="008118CC" w:rsidRPr="008118CC" w:rsidRDefault="008118CC" w:rsidP="008118CC">
            <w:pPr>
              <w:rPr>
                <w:rFonts w:ascii="Twinkl" w:hAnsi="Twinkl"/>
                <w:b/>
              </w:rPr>
            </w:pPr>
            <w:r w:rsidRPr="008118CC">
              <w:rPr>
                <w:rFonts w:ascii="Twinkl" w:hAnsi="Twinkl"/>
                <w:b/>
              </w:rPr>
              <w:t>Spring 2</w:t>
            </w:r>
          </w:p>
        </w:tc>
        <w:tc>
          <w:tcPr>
            <w:tcW w:w="1825" w:type="dxa"/>
            <w:shd w:val="clear" w:color="auto" w:fill="538135" w:themeFill="accent6" w:themeFillShade="BF"/>
          </w:tcPr>
          <w:p w14:paraId="4E4B83C9" w14:textId="77777777" w:rsidR="008118CC" w:rsidRPr="008118CC" w:rsidRDefault="008118CC" w:rsidP="008118CC">
            <w:pPr>
              <w:rPr>
                <w:rFonts w:ascii="Twinkl" w:hAnsi="Twinkl"/>
                <w:b/>
              </w:rPr>
            </w:pPr>
            <w:r w:rsidRPr="008118CC">
              <w:rPr>
                <w:rFonts w:ascii="Twinkl" w:hAnsi="Twinkl"/>
                <w:b/>
              </w:rPr>
              <w:t>Summer 1</w:t>
            </w:r>
          </w:p>
        </w:tc>
        <w:tc>
          <w:tcPr>
            <w:tcW w:w="2002" w:type="dxa"/>
            <w:shd w:val="clear" w:color="auto" w:fill="538135" w:themeFill="accent6" w:themeFillShade="BF"/>
          </w:tcPr>
          <w:p w14:paraId="420BA60A" w14:textId="77777777" w:rsidR="008118CC" w:rsidRPr="008118CC" w:rsidRDefault="008118CC" w:rsidP="008118CC">
            <w:pPr>
              <w:rPr>
                <w:rFonts w:ascii="Twinkl" w:hAnsi="Twinkl"/>
                <w:b/>
              </w:rPr>
            </w:pPr>
            <w:r w:rsidRPr="008118CC">
              <w:rPr>
                <w:rFonts w:ascii="Twinkl" w:hAnsi="Twinkl"/>
                <w:b/>
              </w:rPr>
              <w:t>Summer 2</w:t>
            </w:r>
          </w:p>
        </w:tc>
      </w:tr>
      <w:tr w:rsidR="008118CC" w:rsidRPr="008118CC" w14:paraId="1B45BC18" w14:textId="77777777" w:rsidTr="00FC52DC">
        <w:tc>
          <w:tcPr>
            <w:tcW w:w="2405" w:type="dxa"/>
          </w:tcPr>
          <w:p w14:paraId="75D40F16" w14:textId="77777777" w:rsidR="008118CC" w:rsidRPr="008118CC" w:rsidRDefault="008118CC" w:rsidP="008118CC">
            <w:pPr>
              <w:rPr>
                <w:rFonts w:ascii="Twinkl" w:hAnsi="Twinkl"/>
              </w:rPr>
            </w:pPr>
          </w:p>
        </w:tc>
        <w:tc>
          <w:tcPr>
            <w:tcW w:w="12049" w:type="dxa"/>
            <w:gridSpan w:val="6"/>
          </w:tcPr>
          <w:p w14:paraId="6353A74A" w14:textId="77777777" w:rsidR="008118CC" w:rsidRPr="008118CC" w:rsidRDefault="008118CC" w:rsidP="008118CC">
            <w:pPr>
              <w:jc w:val="center"/>
              <w:rPr>
                <w:rFonts w:ascii="Twinkl" w:hAnsi="Twinkl"/>
                <w:b/>
                <w:sz w:val="18"/>
              </w:rPr>
            </w:pPr>
            <w:r w:rsidRPr="008118CC">
              <w:rPr>
                <w:rFonts w:ascii="Twinkl" w:hAnsi="Twinkl"/>
                <w:b/>
                <w:sz w:val="28"/>
              </w:rPr>
              <w:t>Communication and Language</w:t>
            </w:r>
          </w:p>
        </w:tc>
      </w:tr>
      <w:tr w:rsidR="008118CC" w:rsidRPr="008118CC" w14:paraId="0F37BE76" w14:textId="77777777" w:rsidTr="00FC52DC">
        <w:tc>
          <w:tcPr>
            <w:tcW w:w="2405" w:type="dxa"/>
            <w:shd w:val="clear" w:color="auto" w:fill="A8D08D" w:themeFill="accent6" w:themeFillTint="99"/>
          </w:tcPr>
          <w:p w14:paraId="5D4DA202" w14:textId="77777777" w:rsidR="008118CC" w:rsidRPr="008118CC" w:rsidRDefault="008118CC" w:rsidP="008118CC">
            <w:pPr>
              <w:rPr>
                <w:rFonts w:ascii="Twinkl" w:eastAsia="Bradley Hand ITC" w:hAnsi="Twinkl" w:cs="Bradley Hand ITC"/>
                <w:b/>
                <w:bCs/>
                <w:sz w:val="24"/>
                <w:szCs w:val="24"/>
              </w:rPr>
            </w:pPr>
            <w:r w:rsidRPr="008118CC">
              <w:rPr>
                <w:rFonts w:ascii="Twinkl" w:eastAsia="Bradley Hand ITC" w:hAnsi="Twinkl" w:cs="Bradley Hand ITC"/>
                <w:b/>
                <w:bCs/>
                <w:sz w:val="24"/>
                <w:szCs w:val="24"/>
              </w:rPr>
              <w:t>Listening, Attention, and Understanding</w:t>
            </w:r>
          </w:p>
          <w:p w14:paraId="064D16E6" w14:textId="77777777" w:rsidR="008118CC" w:rsidRPr="008118CC" w:rsidRDefault="008118CC" w:rsidP="008118CC">
            <w:pPr>
              <w:rPr>
                <w:rFonts w:ascii="Twinkl" w:eastAsia="Bradley Hand ITC" w:hAnsi="Twinkl" w:cs="Bradley Hand ITC"/>
                <w:b/>
                <w:bCs/>
                <w:sz w:val="24"/>
                <w:szCs w:val="24"/>
              </w:rPr>
            </w:pPr>
            <w:r w:rsidRPr="008118CC">
              <w:rPr>
                <w:rFonts w:ascii="Twinkl" w:eastAsia="Bradley Hand ITC" w:hAnsi="Twinkl" w:cs="Bradley Hand ITC"/>
                <w:b/>
                <w:bCs/>
                <w:sz w:val="24"/>
                <w:szCs w:val="24"/>
              </w:rPr>
              <w:t>Speaking</w:t>
            </w:r>
          </w:p>
          <w:p w14:paraId="567425CF" w14:textId="77777777" w:rsidR="008118CC" w:rsidRPr="008118CC" w:rsidRDefault="008118CC" w:rsidP="008118CC">
            <w:pPr>
              <w:rPr>
                <w:rFonts w:ascii="Twinkl" w:hAnsi="Twinkl"/>
              </w:rPr>
            </w:pPr>
          </w:p>
          <w:p w14:paraId="40DB4F24" w14:textId="77777777" w:rsidR="008118CC" w:rsidRPr="008118CC" w:rsidRDefault="008118CC" w:rsidP="008118CC">
            <w:pPr>
              <w:rPr>
                <w:rFonts w:ascii="Twinkl" w:hAnsi="Twinkl"/>
              </w:rPr>
            </w:pPr>
          </w:p>
          <w:p w14:paraId="3877E2DB" w14:textId="77777777" w:rsidR="008118CC" w:rsidRPr="008118CC" w:rsidRDefault="008118CC" w:rsidP="008118CC">
            <w:pPr>
              <w:rPr>
                <w:rFonts w:ascii="Twinkl" w:hAnsi="Twinkl"/>
              </w:rPr>
            </w:pPr>
          </w:p>
        </w:tc>
        <w:tc>
          <w:tcPr>
            <w:tcW w:w="2126" w:type="dxa"/>
          </w:tcPr>
          <w:p w14:paraId="6A46D009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  <w:r w:rsidRPr="008118CC">
              <w:rPr>
                <w:rFonts w:ascii="Twinkl" w:hAnsi="Twinkl"/>
                <w:sz w:val="20"/>
                <w:szCs w:val="20"/>
              </w:rPr>
              <w:t>To be able to talk about themselves, their families and others.</w:t>
            </w:r>
          </w:p>
          <w:p w14:paraId="39A7D95D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</w:p>
          <w:p w14:paraId="774A946E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  <w:r w:rsidRPr="008118CC">
              <w:rPr>
                <w:rFonts w:ascii="Twinkl" w:hAnsi="Twinkl"/>
                <w:sz w:val="20"/>
                <w:szCs w:val="20"/>
              </w:rPr>
              <w:t>To be able to Listen and respond to simple instructions.</w:t>
            </w:r>
          </w:p>
          <w:p w14:paraId="032D4364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</w:p>
          <w:p w14:paraId="7A7EF784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  <w:r w:rsidRPr="008118CC">
              <w:rPr>
                <w:rFonts w:ascii="Twinkl" w:hAnsi="Twinkl"/>
                <w:sz w:val="20"/>
                <w:szCs w:val="20"/>
              </w:rPr>
              <w:t>To know and begin to understand and talk about the rules and routines at school.</w:t>
            </w:r>
          </w:p>
          <w:p w14:paraId="73EA78E4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</w:p>
          <w:p w14:paraId="052CB001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  <w:r w:rsidRPr="008118CC">
              <w:rPr>
                <w:rFonts w:ascii="Twinkl" w:hAnsi="Twinkl"/>
                <w:sz w:val="20"/>
                <w:szCs w:val="20"/>
              </w:rPr>
              <w:t>To know about and talk about celebrations at home.</w:t>
            </w:r>
          </w:p>
          <w:p w14:paraId="1E68BC81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</w:p>
          <w:p w14:paraId="331465CC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</w:p>
          <w:p w14:paraId="30922125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10E60B4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  <w:r w:rsidRPr="008118CC">
              <w:rPr>
                <w:rFonts w:ascii="Twinkl" w:hAnsi="Twinkl"/>
                <w:sz w:val="20"/>
                <w:szCs w:val="20"/>
              </w:rPr>
              <w:t xml:space="preserve">Understand a question or instruction that has two parts, such as “Get </w:t>
            </w:r>
          </w:p>
          <w:p w14:paraId="4FA0D88B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  <w:r w:rsidRPr="008118CC">
              <w:rPr>
                <w:rFonts w:ascii="Twinkl" w:hAnsi="Twinkl"/>
                <w:sz w:val="20"/>
                <w:szCs w:val="20"/>
              </w:rPr>
              <w:t>your coat and wait at the door”.</w:t>
            </w:r>
          </w:p>
          <w:p w14:paraId="68A02FC6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</w:p>
          <w:p w14:paraId="6455B29E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  <w:r w:rsidRPr="008118CC">
              <w:rPr>
                <w:rFonts w:ascii="Twinkl" w:hAnsi="Twinkl"/>
                <w:sz w:val="20"/>
                <w:szCs w:val="20"/>
              </w:rPr>
              <w:t xml:space="preserve">To be able to talk about how to stay safe and know the people in our communities that help us. </w:t>
            </w:r>
          </w:p>
          <w:p w14:paraId="46B2429F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</w:p>
          <w:p w14:paraId="3FB2A4D4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  <w:r w:rsidRPr="008118CC">
              <w:rPr>
                <w:rFonts w:ascii="Twinkl" w:hAnsi="Twinkl"/>
                <w:sz w:val="20"/>
                <w:szCs w:val="20"/>
              </w:rPr>
              <w:t>To be able to talk about the different ways people celebrate.</w:t>
            </w:r>
          </w:p>
          <w:p w14:paraId="436A3567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</w:p>
          <w:p w14:paraId="5C8F88D5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  <w:r w:rsidRPr="008118CC">
              <w:rPr>
                <w:rFonts w:ascii="Twinkl" w:hAnsi="Twinkl"/>
                <w:sz w:val="20"/>
                <w:szCs w:val="20"/>
              </w:rPr>
              <w:t>Start a conversation with an adult or a friend</w:t>
            </w:r>
          </w:p>
          <w:p w14:paraId="09813A1C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</w:p>
          <w:p w14:paraId="3D9EF8C6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  <w:r w:rsidRPr="008118CC">
              <w:rPr>
                <w:rFonts w:ascii="Twinkl" w:hAnsi="Twinkl"/>
                <w:sz w:val="20"/>
                <w:szCs w:val="20"/>
              </w:rPr>
              <w:t xml:space="preserve">To know new vocabulary introduced in relation to families and people who help us.  </w:t>
            </w:r>
          </w:p>
        </w:tc>
        <w:tc>
          <w:tcPr>
            <w:tcW w:w="2139" w:type="dxa"/>
          </w:tcPr>
          <w:p w14:paraId="16BA8B0A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  <w:r w:rsidRPr="008118CC">
              <w:rPr>
                <w:rFonts w:ascii="Twinkl" w:hAnsi="Twinkl"/>
                <w:sz w:val="20"/>
                <w:szCs w:val="20"/>
              </w:rPr>
              <w:t>Develop their pronunciation but may have problems saying:</w:t>
            </w:r>
          </w:p>
          <w:p w14:paraId="0D74C093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  <w:r w:rsidRPr="008118CC">
              <w:rPr>
                <w:rFonts w:ascii="Twinkl" w:hAnsi="Twinkl"/>
                <w:sz w:val="20"/>
                <w:szCs w:val="20"/>
              </w:rPr>
              <w:t xml:space="preserve">- some sounds: r, j, </w:t>
            </w:r>
            <w:proofErr w:type="spellStart"/>
            <w:r w:rsidRPr="008118CC">
              <w:rPr>
                <w:rFonts w:ascii="Twinkl" w:hAnsi="Twinkl"/>
                <w:sz w:val="20"/>
                <w:szCs w:val="20"/>
              </w:rPr>
              <w:t>th</w:t>
            </w:r>
            <w:proofErr w:type="spellEnd"/>
            <w:r w:rsidRPr="008118CC">
              <w:rPr>
                <w:rFonts w:ascii="Twinkl" w:hAnsi="Twinkl"/>
                <w:sz w:val="20"/>
                <w:szCs w:val="20"/>
              </w:rPr>
              <w:t xml:space="preserve">, </w:t>
            </w:r>
            <w:proofErr w:type="spellStart"/>
            <w:r w:rsidRPr="008118CC">
              <w:rPr>
                <w:rFonts w:ascii="Twinkl" w:hAnsi="Twinkl"/>
                <w:sz w:val="20"/>
                <w:szCs w:val="20"/>
              </w:rPr>
              <w:t>ch</w:t>
            </w:r>
            <w:proofErr w:type="spellEnd"/>
            <w:r w:rsidRPr="008118CC">
              <w:rPr>
                <w:rFonts w:ascii="Twinkl" w:hAnsi="Twinkl"/>
                <w:sz w:val="20"/>
                <w:szCs w:val="20"/>
              </w:rPr>
              <w:t xml:space="preserve">, and </w:t>
            </w:r>
            <w:proofErr w:type="spellStart"/>
            <w:r w:rsidRPr="008118CC">
              <w:rPr>
                <w:rFonts w:ascii="Twinkl" w:hAnsi="Twinkl"/>
                <w:sz w:val="20"/>
                <w:szCs w:val="20"/>
              </w:rPr>
              <w:t>sh</w:t>
            </w:r>
            <w:proofErr w:type="spellEnd"/>
          </w:p>
          <w:p w14:paraId="530C74E2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</w:p>
          <w:p w14:paraId="1FECE5C2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  <w:r w:rsidRPr="008118CC">
              <w:rPr>
                <w:rFonts w:ascii="Twinkl" w:hAnsi="Twinkl"/>
                <w:sz w:val="20"/>
                <w:szCs w:val="20"/>
              </w:rPr>
              <w:t xml:space="preserve">Use talk to organise themselves and their play: “Let’s go on a bus... you </w:t>
            </w:r>
          </w:p>
          <w:p w14:paraId="5E370D48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  <w:r w:rsidRPr="008118CC">
              <w:rPr>
                <w:rFonts w:ascii="Twinkl" w:hAnsi="Twinkl"/>
                <w:sz w:val="20"/>
                <w:szCs w:val="20"/>
              </w:rPr>
              <w:t>sit there... I’ll be the driver.</w:t>
            </w:r>
          </w:p>
          <w:p w14:paraId="010559C7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</w:p>
          <w:p w14:paraId="4551D9DF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  <w:r w:rsidRPr="008118CC">
              <w:rPr>
                <w:rFonts w:ascii="Twinkl" w:hAnsi="Twinkl"/>
                <w:sz w:val="20"/>
                <w:szCs w:val="20"/>
              </w:rPr>
              <w:t>To be able to answer questions to show understanding and recall of specific vocabulary</w:t>
            </w:r>
          </w:p>
          <w:p w14:paraId="70200ACA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</w:p>
          <w:p w14:paraId="184AD754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830" w:type="dxa"/>
          </w:tcPr>
          <w:p w14:paraId="0A337362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  <w:r w:rsidRPr="008118CC">
              <w:rPr>
                <w:rFonts w:ascii="Twinkl" w:hAnsi="Twinkl"/>
                <w:sz w:val="20"/>
                <w:szCs w:val="20"/>
              </w:rPr>
              <w:t>Pay attention to more than one thing at a time.</w:t>
            </w:r>
          </w:p>
          <w:p w14:paraId="72DE1D1D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</w:p>
          <w:p w14:paraId="4E0FC94F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  <w:r w:rsidRPr="008118CC">
              <w:rPr>
                <w:rFonts w:ascii="Twinkl" w:hAnsi="Twinkl"/>
                <w:sz w:val="20"/>
                <w:szCs w:val="20"/>
              </w:rPr>
              <w:t>Continue a conversation with an adult or a friend for many turns.</w:t>
            </w:r>
          </w:p>
          <w:p w14:paraId="4EAACB91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</w:p>
          <w:p w14:paraId="09505AC9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  <w:r w:rsidRPr="008118CC">
              <w:rPr>
                <w:rFonts w:ascii="Twinkl" w:hAnsi="Twinkl"/>
                <w:sz w:val="20"/>
                <w:szCs w:val="20"/>
              </w:rPr>
              <w:t>To know and remember different songs and rhymes.</w:t>
            </w:r>
          </w:p>
          <w:p w14:paraId="6AB79414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</w:p>
          <w:p w14:paraId="1FB8B2E9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  <w:r w:rsidRPr="008118CC">
              <w:rPr>
                <w:rFonts w:ascii="Twinkl" w:hAnsi="Twinkl"/>
                <w:sz w:val="20"/>
                <w:szCs w:val="20"/>
              </w:rPr>
              <w:t>To be able to talk about settings, characters and story structure such as the ‘beginning’ ‘middle’ and ‘end’.</w:t>
            </w:r>
          </w:p>
          <w:p w14:paraId="0BB460DA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825" w:type="dxa"/>
          </w:tcPr>
          <w:p w14:paraId="21F43442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  <w:r w:rsidRPr="008118CC">
              <w:rPr>
                <w:rFonts w:ascii="Twinkl" w:hAnsi="Twinkl"/>
                <w:sz w:val="20"/>
                <w:szCs w:val="20"/>
              </w:rPr>
              <w:t xml:space="preserve">Understand ‘why’ questions, like: “Why do you think the caterpillar </w:t>
            </w:r>
          </w:p>
          <w:p w14:paraId="30859022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  <w:r w:rsidRPr="008118CC">
              <w:rPr>
                <w:rFonts w:ascii="Twinkl" w:hAnsi="Twinkl"/>
                <w:sz w:val="20"/>
                <w:szCs w:val="20"/>
              </w:rPr>
              <w:t>got so fat?”</w:t>
            </w:r>
          </w:p>
          <w:p w14:paraId="0EF73F1F" w14:textId="77777777" w:rsidR="008118CC" w:rsidRPr="008118CC" w:rsidRDefault="008118CC" w:rsidP="008118CC">
            <w:pPr>
              <w:rPr>
                <w:rFonts w:ascii="Twinkl" w:hAnsi="Twinkl"/>
                <w:b/>
                <w:sz w:val="20"/>
                <w:szCs w:val="20"/>
              </w:rPr>
            </w:pPr>
          </w:p>
          <w:p w14:paraId="3E3D48C7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  <w:r w:rsidRPr="008118CC">
              <w:rPr>
                <w:rFonts w:ascii="Twinkl" w:hAnsi="Twinkl"/>
                <w:sz w:val="20"/>
                <w:szCs w:val="20"/>
              </w:rPr>
              <w:t>Sing a large repertoire of songs.</w:t>
            </w:r>
          </w:p>
          <w:p w14:paraId="501DBCD4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</w:p>
          <w:p w14:paraId="1FE1F63F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  <w:r w:rsidRPr="008118CC">
              <w:rPr>
                <w:rFonts w:ascii="Twinkl" w:hAnsi="Twinkl"/>
                <w:sz w:val="20"/>
                <w:szCs w:val="20"/>
              </w:rPr>
              <w:t>Use a wider range of vocabulary.</w:t>
            </w:r>
          </w:p>
          <w:p w14:paraId="3AB09193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</w:p>
          <w:p w14:paraId="22CD8135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  <w:r w:rsidRPr="008118CC">
              <w:rPr>
                <w:rFonts w:ascii="Twinkl" w:hAnsi="Twinkl"/>
                <w:sz w:val="20"/>
                <w:szCs w:val="20"/>
              </w:rPr>
              <w:t xml:space="preserve">Be able to express a point of view and to debate when they disagree </w:t>
            </w:r>
          </w:p>
          <w:p w14:paraId="40E288B3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  <w:r w:rsidRPr="008118CC">
              <w:rPr>
                <w:rFonts w:ascii="Twinkl" w:hAnsi="Twinkl"/>
                <w:sz w:val="20"/>
                <w:szCs w:val="20"/>
              </w:rPr>
              <w:t>with an adult or a friend, using words as well as actions.</w:t>
            </w:r>
          </w:p>
          <w:p w14:paraId="4DA30894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</w:p>
          <w:p w14:paraId="028CEF89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  <w:r w:rsidRPr="008118CC">
              <w:rPr>
                <w:rFonts w:ascii="Twinkl" w:hAnsi="Twinkl"/>
                <w:sz w:val="20"/>
                <w:szCs w:val="20"/>
              </w:rPr>
              <w:t>To be able to continue to talk about stories, story settings, characters and story structures.</w:t>
            </w:r>
          </w:p>
        </w:tc>
        <w:tc>
          <w:tcPr>
            <w:tcW w:w="2002" w:type="dxa"/>
          </w:tcPr>
          <w:p w14:paraId="73CDFF1B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  <w:r w:rsidRPr="008118CC">
              <w:rPr>
                <w:rFonts w:ascii="Twinkl" w:hAnsi="Twinkl"/>
                <w:sz w:val="20"/>
                <w:szCs w:val="20"/>
              </w:rPr>
              <w:t>Enjoy listening to longer stories and can remember much of what happens.</w:t>
            </w:r>
          </w:p>
          <w:p w14:paraId="40C0B2AF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</w:p>
          <w:p w14:paraId="3B93C881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  <w:r w:rsidRPr="008118CC">
              <w:rPr>
                <w:rFonts w:ascii="Twinkl" w:hAnsi="Twinkl"/>
                <w:sz w:val="20"/>
                <w:szCs w:val="20"/>
              </w:rPr>
              <w:t xml:space="preserve">Know many rhymes, be able to talk about familiar books, and be able to </w:t>
            </w:r>
          </w:p>
          <w:p w14:paraId="2F7FCA0A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  <w:r w:rsidRPr="008118CC">
              <w:rPr>
                <w:rFonts w:ascii="Twinkl" w:hAnsi="Twinkl"/>
                <w:sz w:val="20"/>
                <w:szCs w:val="20"/>
              </w:rPr>
              <w:t>tell a long story.</w:t>
            </w:r>
          </w:p>
          <w:p w14:paraId="5476BEEB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</w:p>
          <w:p w14:paraId="6A871CAD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  <w:r w:rsidRPr="008118CC">
              <w:rPr>
                <w:rFonts w:ascii="Twinkl" w:hAnsi="Twinkl"/>
                <w:sz w:val="20"/>
                <w:szCs w:val="20"/>
              </w:rPr>
              <w:t>Use longer sentences of four to six words.</w:t>
            </w:r>
          </w:p>
          <w:p w14:paraId="5C641AD9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</w:p>
          <w:p w14:paraId="0766D64B" w14:textId="77777777" w:rsidR="008118CC" w:rsidRPr="008118CC" w:rsidRDefault="008118CC" w:rsidP="008118CC">
            <w:pPr>
              <w:rPr>
                <w:rFonts w:ascii="Twinkl" w:hAnsi="Twinkl"/>
                <w:sz w:val="20"/>
                <w:szCs w:val="20"/>
              </w:rPr>
            </w:pPr>
            <w:r w:rsidRPr="008118CC">
              <w:rPr>
                <w:rFonts w:ascii="Twinkl" w:hAnsi="Twinkl"/>
                <w:sz w:val="20"/>
                <w:szCs w:val="20"/>
              </w:rPr>
              <w:t>To know and use language from stories in role, play activities and performances.</w:t>
            </w:r>
          </w:p>
        </w:tc>
      </w:tr>
      <w:tr w:rsidR="008118CC" w:rsidRPr="008118CC" w14:paraId="05D8F7CC" w14:textId="77777777" w:rsidTr="00FC52DC">
        <w:tc>
          <w:tcPr>
            <w:tcW w:w="2405" w:type="dxa"/>
            <w:shd w:val="clear" w:color="auto" w:fill="A8D08D" w:themeFill="accent6" w:themeFillTint="99"/>
          </w:tcPr>
          <w:p w14:paraId="689265B8" w14:textId="77777777" w:rsidR="008118CC" w:rsidRPr="008118CC" w:rsidRDefault="008118CC" w:rsidP="008118CC">
            <w:pPr>
              <w:rPr>
                <w:rFonts w:ascii="Twinkl" w:hAnsi="Twinkl"/>
              </w:rPr>
            </w:pPr>
          </w:p>
        </w:tc>
        <w:tc>
          <w:tcPr>
            <w:tcW w:w="12049" w:type="dxa"/>
            <w:gridSpan w:val="6"/>
          </w:tcPr>
          <w:p w14:paraId="53552E2B" w14:textId="77777777" w:rsidR="008118CC" w:rsidRPr="008118CC" w:rsidRDefault="008118CC" w:rsidP="008118CC">
            <w:pPr>
              <w:jc w:val="center"/>
              <w:rPr>
                <w:rFonts w:ascii="Twinkl" w:hAnsi="Twinkl"/>
                <w:b/>
              </w:rPr>
            </w:pPr>
            <w:r w:rsidRPr="008118CC">
              <w:rPr>
                <w:rFonts w:ascii="Twinkl" w:hAnsi="Twinkl"/>
                <w:b/>
                <w:sz w:val="28"/>
              </w:rPr>
              <w:t>Physical Development</w:t>
            </w:r>
          </w:p>
        </w:tc>
      </w:tr>
      <w:tr w:rsidR="008118CC" w:rsidRPr="008118CC" w14:paraId="1F244088" w14:textId="77777777" w:rsidTr="00FC52DC">
        <w:tc>
          <w:tcPr>
            <w:tcW w:w="2405" w:type="dxa"/>
            <w:shd w:val="clear" w:color="auto" w:fill="A8D08D" w:themeFill="accent6" w:themeFillTint="99"/>
          </w:tcPr>
          <w:p w14:paraId="6FA70E38" w14:textId="77777777" w:rsidR="008118CC" w:rsidRPr="008118CC" w:rsidRDefault="008118CC" w:rsidP="008118CC">
            <w:pPr>
              <w:rPr>
                <w:rFonts w:ascii="Twinkl" w:hAnsi="Twinkl"/>
                <w:b/>
                <w:sz w:val="24"/>
              </w:rPr>
            </w:pPr>
            <w:r w:rsidRPr="008118CC">
              <w:rPr>
                <w:rFonts w:ascii="Twinkl" w:hAnsi="Twinkl"/>
                <w:b/>
                <w:sz w:val="24"/>
              </w:rPr>
              <w:lastRenderedPageBreak/>
              <w:t>Gross Motor and Fine Motor Skills</w:t>
            </w:r>
          </w:p>
          <w:p w14:paraId="76D974A0" w14:textId="77777777" w:rsidR="008118CC" w:rsidRPr="008118CC" w:rsidRDefault="008118CC" w:rsidP="008118CC">
            <w:pPr>
              <w:rPr>
                <w:rFonts w:ascii="Twinkl" w:hAnsi="Twinkl"/>
              </w:rPr>
            </w:pPr>
          </w:p>
          <w:p w14:paraId="0F5C08C0" w14:textId="77777777" w:rsidR="008118CC" w:rsidRPr="008118CC" w:rsidRDefault="008118CC" w:rsidP="008118CC">
            <w:pPr>
              <w:rPr>
                <w:rFonts w:ascii="Twinkl" w:hAnsi="Twinkl"/>
              </w:rPr>
            </w:pPr>
          </w:p>
        </w:tc>
        <w:tc>
          <w:tcPr>
            <w:tcW w:w="2126" w:type="dxa"/>
          </w:tcPr>
          <w:p w14:paraId="58C87382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be able to move their bodies in different ways.</w:t>
            </w:r>
          </w:p>
          <w:p w14:paraId="1D042030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Big movements</w:t>
            </w:r>
          </w:p>
          <w:p w14:paraId="4253A2BC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(Rolling, crawling, walking, jumping, hopping, skipping</w:t>
            </w:r>
          </w:p>
          <w:p w14:paraId="1D96E336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40974B16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know how and be able to move around safely with some awareness of others.</w:t>
            </w:r>
          </w:p>
          <w:p w14:paraId="072854E0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314CCC99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Balancing, riding and ball skills.</w:t>
            </w:r>
          </w:p>
          <w:p w14:paraId="6A51DE66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 xml:space="preserve"> </w:t>
            </w:r>
          </w:p>
        </w:tc>
        <w:tc>
          <w:tcPr>
            <w:tcW w:w="2127" w:type="dxa"/>
          </w:tcPr>
          <w:p w14:paraId="61CDE092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 xml:space="preserve">To know how to use high apparatus safely such as the climbing structures in P.E and in the playground.  </w:t>
            </w:r>
          </w:p>
          <w:p w14:paraId="322D21FF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087E0F21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Use large-muscle movements to wave flags and streamers, paint and make marks.</w:t>
            </w:r>
          </w:p>
          <w:p w14:paraId="67171025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7AD34D41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Use one-handed tools and equipment, for example, making snips in paper with scissors and funky fingers</w:t>
            </w:r>
          </w:p>
          <w:p w14:paraId="1747B372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independently put on coats with some support.</w:t>
            </w:r>
          </w:p>
          <w:p w14:paraId="34BBE791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27AF86A3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be able to take care of toileting needs and wash hands afterwards</w:t>
            </w:r>
          </w:p>
        </w:tc>
        <w:tc>
          <w:tcPr>
            <w:tcW w:w="2139" w:type="dxa"/>
          </w:tcPr>
          <w:p w14:paraId="13CCD058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Continue to develop their movement, balancing, riding (scooters, trikes and bikes- 2-wheeler with stabilizers) and ball skills.</w:t>
            </w:r>
          </w:p>
          <w:p w14:paraId="33616B21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3B579C71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Show a preference for a dominant hand.</w:t>
            </w:r>
          </w:p>
          <w:p w14:paraId="2B197185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0A24C653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know and be able to discuss some of the changes that occur during exercise</w:t>
            </w:r>
          </w:p>
        </w:tc>
        <w:tc>
          <w:tcPr>
            <w:tcW w:w="1830" w:type="dxa"/>
          </w:tcPr>
          <w:p w14:paraId="3FD90ACF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Skip, hop, stand on one leg and hold a pose for a game like musical statues.</w:t>
            </w:r>
          </w:p>
          <w:p w14:paraId="04808AEF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525E9D3C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Choose the right resources to carry out their own plan. For example, choosing a spade to enlarge a small hole they dug with a trowel.</w:t>
            </w:r>
          </w:p>
          <w:p w14:paraId="12C2D94C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5816EB8F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Be increasingly independent as they get dressed and undressed, for example, putting coats on and doing up zips</w:t>
            </w:r>
          </w:p>
          <w:p w14:paraId="0257BA93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</w:tc>
        <w:tc>
          <w:tcPr>
            <w:tcW w:w="1825" w:type="dxa"/>
          </w:tcPr>
          <w:p w14:paraId="7A9D42E9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Go up steps and stairs, or climb up apparatus, using alternate feet.</w:t>
            </w:r>
          </w:p>
          <w:p w14:paraId="7E1CD69C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33621A14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Start taking part in some group activities which they make up for themselves, or in teams.</w:t>
            </w:r>
          </w:p>
          <w:p w14:paraId="558F5166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7632919D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Match their developing physical skills to tasks and activities in the setting. For example, they decide whether to crawl, walk or run across a plank in PE depending on its length and width.</w:t>
            </w:r>
          </w:p>
        </w:tc>
        <w:tc>
          <w:tcPr>
            <w:tcW w:w="2002" w:type="dxa"/>
          </w:tcPr>
          <w:p w14:paraId="0D0932E4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Increasingly be able to use and remember sequences and patterns of movements which are related to music and rhythm.</w:t>
            </w:r>
          </w:p>
          <w:p w14:paraId="34F21C3C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4732079B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Collaborate with others to manage large items, such as moving a long plank safely, carrying large hollow blocks</w:t>
            </w:r>
          </w:p>
          <w:p w14:paraId="655AAF08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62F9AB0F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Use a comfortable grip with good control when holding pens and pencils.</w:t>
            </w:r>
          </w:p>
        </w:tc>
      </w:tr>
      <w:tr w:rsidR="008118CC" w:rsidRPr="008118CC" w14:paraId="05A49B5B" w14:textId="77777777" w:rsidTr="00FC52DC">
        <w:tc>
          <w:tcPr>
            <w:tcW w:w="2405" w:type="dxa"/>
            <w:shd w:val="clear" w:color="auto" w:fill="A8D08D" w:themeFill="accent6" w:themeFillTint="99"/>
          </w:tcPr>
          <w:p w14:paraId="4CCC7254" w14:textId="77777777" w:rsidR="008118CC" w:rsidRPr="008118CC" w:rsidRDefault="008118CC" w:rsidP="008118CC">
            <w:pPr>
              <w:rPr>
                <w:rFonts w:ascii="Twinkl" w:hAnsi="Twinkl"/>
              </w:rPr>
            </w:pPr>
          </w:p>
        </w:tc>
        <w:tc>
          <w:tcPr>
            <w:tcW w:w="12049" w:type="dxa"/>
            <w:gridSpan w:val="6"/>
          </w:tcPr>
          <w:p w14:paraId="5A4AE0F2" w14:textId="77777777" w:rsidR="008118CC" w:rsidRPr="008118CC" w:rsidRDefault="008118CC" w:rsidP="008118CC">
            <w:pPr>
              <w:jc w:val="center"/>
              <w:rPr>
                <w:rFonts w:ascii="Twinkl" w:hAnsi="Twinkl"/>
                <w:b/>
              </w:rPr>
            </w:pPr>
            <w:r w:rsidRPr="008118CC">
              <w:rPr>
                <w:rFonts w:ascii="Twinkl" w:hAnsi="Twinkl"/>
                <w:b/>
                <w:sz w:val="28"/>
              </w:rPr>
              <w:t>Personal, Social and Emotional Development</w:t>
            </w:r>
          </w:p>
        </w:tc>
      </w:tr>
      <w:tr w:rsidR="008118CC" w:rsidRPr="008118CC" w14:paraId="501C54CE" w14:textId="77777777" w:rsidTr="00FC52DC">
        <w:tc>
          <w:tcPr>
            <w:tcW w:w="2405" w:type="dxa"/>
            <w:shd w:val="clear" w:color="auto" w:fill="A8D08D" w:themeFill="accent6" w:themeFillTint="99"/>
          </w:tcPr>
          <w:p w14:paraId="16E893B4" w14:textId="77777777" w:rsidR="008118CC" w:rsidRPr="008118CC" w:rsidRDefault="008118CC" w:rsidP="008118CC">
            <w:pPr>
              <w:rPr>
                <w:rFonts w:ascii="Twinkl" w:hAnsi="Twinkl"/>
                <w:b/>
                <w:sz w:val="24"/>
              </w:rPr>
            </w:pPr>
            <w:r w:rsidRPr="008118CC">
              <w:rPr>
                <w:rFonts w:ascii="Twinkl" w:hAnsi="Twinkl"/>
                <w:b/>
                <w:sz w:val="24"/>
              </w:rPr>
              <w:t xml:space="preserve">Self-Regulation </w:t>
            </w:r>
          </w:p>
          <w:p w14:paraId="73772938" w14:textId="77777777" w:rsidR="008118CC" w:rsidRPr="008118CC" w:rsidRDefault="008118CC" w:rsidP="008118CC">
            <w:pPr>
              <w:rPr>
                <w:rFonts w:ascii="Twinkl" w:hAnsi="Twinkl"/>
                <w:b/>
                <w:sz w:val="24"/>
              </w:rPr>
            </w:pPr>
            <w:r w:rsidRPr="008118CC">
              <w:rPr>
                <w:rFonts w:ascii="Twinkl" w:hAnsi="Twinkl"/>
                <w:b/>
                <w:sz w:val="24"/>
              </w:rPr>
              <w:t xml:space="preserve">Managing Self </w:t>
            </w:r>
          </w:p>
          <w:p w14:paraId="3D753877" w14:textId="77777777" w:rsidR="008118CC" w:rsidRPr="008118CC" w:rsidRDefault="008118CC" w:rsidP="008118CC">
            <w:pPr>
              <w:rPr>
                <w:rFonts w:ascii="Twinkl" w:hAnsi="Twinkl"/>
                <w:b/>
                <w:sz w:val="24"/>
              </w:rPr>
            </w:pPr>
            <w:r w:rsidRPr="008118CC">
              <w:rPr>
                <w:rFonts w:ascii="Twinkl" w:hAnsi="Twinkl"/>
                <w:b/>
                <w:sz w:val="24"/>
              </w:rPr>
              <w:t>Building Relationships</w:t>
            </w:r>
          </w:p>
          <w:p w14:paraId="5503EF17" w14:textId="77777777" w:rsidR="008118CC" w:rsidRPr="008118CC" w:rsidRDefault="008118CC" w:rsidP="008118CC">
            <w:pPr>
              <w:rPr>
                <w:rFonts w:ascii="Twinkl" w:hAnsi="Twinkl"/>
              </w:rPr>
            </w:pPr>
          </w:p>
          <w:p w14:paraId="12F83899" w14:textId="77777777" w:rsidR="008118CC" w:rsidRPr="008118CC" w:rsidRDefault="008118CC" w:rsidP="008118CC">
            <w:pPr>
              <w:rPr>
                <w:rFonts w:ascii="Twinkl" w:hAnsi="Twinkl"/>
              </w:rPr>
            </w:pPr>
          </w:p>
          <w:p w14:paraId="57A006FE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(These have been split for extra focus but will be ongoing.)</w:t>
            </w:r>
          </w:p>
          <w:p w14:paraId="31392E11" w14:textId="77777777" w:rsidR="008118CC" w:rsidRPr="008118CC" w:rsidRDefault="008118CC" w:rsidP="008118CC">
            <w:pPr>
              <w:rPr>
                <w:rFonts w:ascii="Twinkl" w:hAnsi="Twinkl"/>
              </w:rPr>
            </w:pPr>
            <w:r w:rsidRPr="008118CC">
              <w:rPr>
                <w:rFonts w:ascii="Twinkl" w:hAnsi="Twinkl"/>
              </w:rPr>
              <w:t xml:space="preserve"> </w:t>
            </w:r>
          </w:p>
        </w:tc>
        <w:tc>
          <w:tcPr>
            <w:tcW w:w="2126" w:type="dxa"/>
          </w:tcPr>
          <w:p w14:paraId="79A91C50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 xml:space="preserve">Talk about their feelings using words like ‘happy’, ‘sad’, ‘angry’ or </w:t>
            </w:r>
          </w:p>
          <w:p w14:paraId="67B0169B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‘worried’.</w:t>
            </w:r>
          </w:p>
          <w:p w14:paraId="696027BA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28E0E83B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Establish routines and boundaries with the nursery environment.</w:t>
            </w:r>
          </w:p>
          <w:p w14:paraId="5739FB38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666780BD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lastRenderedPageBreak/>
              <w:t>Independently explore the nursery environment.</w:t>
            </w:r>
          </w:p>
          <w:p w14:paraId="2BC2B3FE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677FEF3D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Give children appropriate tasks to carry out to develop a sense of responsibility and membership of the community:</w:t>
            </w:r>
          </w:p>
          <w:p w14:paraId="3209DA71" w14:textId="77777777" w:rsidR="008118CC" w:rsidRPr="008118CC" w:rsidRDefault="008118CC" w:rsidP="008118CC">
            <w:pPr>
              <w:numPr>
                <w:ilvl w:val="0"/>
                <w:numId w:val="1"/>
              </w:numPr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8118CC">
              <w:rPr>
                <w:rFonts w:ascii="Twinkl" w:hAnsi="Twinkl" w:cstheme="minorHAnsi"/>
                <w:sz w:val="20"/>
                <w:szCs w:val="20"/>
              </w:rPr>
              <w:t>Learn self-care routines such as hanging own coat and bag up</w:t>
            </w:r>
          </w:p>
          <w:p w14:paraId="3F0DEE61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</w:tc>
        <w:tc>
          <w:tcPr>
            <w:tcW w:w="2127" w:type="dxa"/>
          </w:tcPr>
          <w:p w14:paraId="147EC41A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lastRenderedPageBreak/>
              <w:t xml:space="preserve">Select and use activities and resources, with help when needed. </w:t>
            </w:r>
          </w:p>
          <w:p w14:paraId="5E35CA26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5098F031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Increasingly follow rules.</w:t>
            </w:r>
          </w:p>
          <w:p w14:paraId="16436038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31CF04B5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 xml:space="preserve">Be increasingly independent in meeting their own care needs, e.g. </w:t>
            </w:r>
          </w:p>
          <w:p w14:paraId="6DF46EB7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lastRenderedPageBreak/>
              <w:t xml:space="preserve">using the toilet, washing and drying their hands </w:t>
            </w:r>
          </w:p>
          <w:p w14:paraId="55484FF3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 xml:space="preserve">thoroughly. </w:t>
            </w:r>
          </w:p>
          <w:p w14:paraId="523005A7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1755B27C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Give children appropriate tasks to carry out to develop a sense of responsibility and membership of the community:</w:t>
            </w:r>
          </w:p>
          <w:p w14:paraId="4DACF837" w14:textId="77777777" w:rsidR="008118CC" w:rsidRPr="008118CC" w:rsidRDefault="008118CC" w:rsidP="008118CC">
            <w:pPr>
              <w:numPr>
                <w:ilvl w:val="0"/>
                <w:numId w:val="1"/>
              </w:numPr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8118CC">
              <w:rPr>
                <w:rFonts w:ascii="Twinkl" w:hAnsi="Twinkl" w:cstheme="minorHAnsi"/>
                <w:sz w:val="20"/>
                <w:szCs w:val="20"/>
              </w:rPr>
              <w:t>Self-registration on arrival to nursery.</w:t>
            </w:r>
          </w:p>
          <w:p w14:paraId="7FBB4685" w14:textId="77777777" w:rsidR="008118CC" w:rsidRPr="008118CC" w:rsidRDefault="008118CC" w:rsidP="008118CC">
            <w:pPr>
              <w:numPr>
                <w:ilvl w:val="0"/>
                <w:numId w:val="1"/>
              </w:numPr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8118CC">
              <w:rPr>
                <w:rFonts w:ascii="Twinkl" w:hAnsi="Twinkl" w:cstheme="minorHAnsi"/>
                <w:sz w:val="20"/>
                <w:szCs w:val="20"/>
              </w:rPr>
              <w:t>Pouring own drinks at snack.</w:t>
            </w:r>
          </w:p>
        </w:tc>
        <w:tc>
          <w:tcPr>
            <w:tcW w:w="2139" w:type="dxa"/>
          </w:tcPr>
          <w:p w14:paraId="4E8D55C6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lastRenderedPageBreak/>
              <w:t>Develop their sense of responsibility and membership of a community.</w:t>
            </w:r>
          </w:p>
          <w:p w14:paraId="1F2077B4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3B9D0803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Voting and choosing what books or toys for assembly.</w:t>
            </w:r>
          </w:p>
          <w:p w14:paraId="124929D8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1BD6F347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 xml:space="preserve">Play with one or more other children, </w:t>
            </w:r>
            <w:r w:rsidRPr="008118CC">
              <w:rPr>
                <w:rFonts w:ascii="Twinkl" w:hAnsi="Twinkl"/>
                <w:sz w:val="20"/>
              </w:rPr>
              <w:lastRenderedPageBreak/>
              <w:t xml:space="preserve">extending and elaborating </w:t>
            </w:r>
          </w:p>
          <w:p w14:paraId="203F99ED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play ideas.</w:t>
            </w:r>
          </w:p>
          <w:p w14:paraId="4300D63D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1227C465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Make healthy choices about food, drink, activity and toothbrushing.</w:t>
            </w:r>
          </w:p>
          <w:p w14:paraId="1AA60F31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6FA17CA0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Understand gradually how others might be feeling.</w:t>
            </w:r>
          </w:p>
          <w:p w14:paraId="2136FE50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</w:tc>
        <w:tc>
          <w:tcPr>
            <w:tcW w:w="1830" w:type="dxa"/>
          </w:tcPr>
          <w:p w14:paraId="55C70406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lastRenderedPageBreak/>
              <w:t>Show more confidence in new social situations.</w:t>
            </w:r>
          </w:p>
          <w:p w14:paraId="4EF24687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3F88758C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 xml:space="preserve">Remember rules without needing an adult to remind them. </w:t>
            </w:r>
          </w:p>
          <w:p w14:paraId="711240CA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644C89C7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Develop appropriate ways of being assertive.</w:t>
            </w:r>
          </w:p>
          <w:p w14:paraId="674E95FF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4CDD3765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be aware of the classroom setting and know how to confidently and safely access different areas.</w:t>
            </w:r>
          </w:p>
        </w:tc>
        <w:tc>
          <w:tcPr>
            <w:tcW w:w="1825" w:type="dxa"/>
          </w:tcPr>
          <w:p w14:paraId="5DA2FCC6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lastRenderedPageBreak/>
              <w:t>Become more outgoing with unfamiliar people, in the safe context of their setting.</w:t>
            </w:r>
          </w:p>
          <w:p w14:paraId="50C82506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29414301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Find solutions to conflicts and rivalries.</w:t>
            </w:r>
          </w:p>
          <w:p w14:paraId="47B43F73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68F3008E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 xml:space="preserve">To be able to begin to regulate their </w:t>
            </w:r>
            <w:r w:rsidRPr="008118CC">
              <w:rPr>
                <w:rFonts w:ascii="Twinkl" w:hAnsi="Twinkl"/>
                <w:sz w:val="20"/>
              </w:rPr>
              <w:lastRenderedPageBreak/>
              <w:t>behaviour consistently.</w:t>
            </w:r>
          </w:p>
          <w:p w14:paraId="4D69495C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5B303F56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</w:tc>
        <w:tc>
          <w:tcPr>
            <w:tcW w:w="2002" w:type="dxa"/>
          </w:tcPr>
          <w:p w14:paraId="64FABC2D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lastRenderedPageBreak/>
              <w:t>Talk with others to solve conflicts.</w:t>
            </w:r>
          </w:p>
          <w:p w14:paraId="021206CF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089BDB5D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know what it means to feel proud and talk about the things they have done that make them feel proud.</w:t>
            </w:r>
          </w:p>
          <w:p w14:paraId="5E3B400C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22150536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 xml:space="preserve">To be able to continue to build </w:t>
            </w:r>
            <w:r w:rsidRPr="008118CC">
              <w:rPr>
                <w:rFonts w:ascii="Twinkl" w:hAnsi="Twinkl"/>
                <w:sz w:val="20"/>
              </w:rPr>
              <w:lastRenderedPageBreak/>
              <w:t>resilience to keep trying and not give up.</w:t>
            </w:r>
          </w:p>
          <w:p w14:paraId="1B75B2A6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0D534F78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know what democracy means and begin to vote to make choices in class.</w:t>
            </w:r>
          </w:p>
        </w:tc>
      </w:tr>
      <w:tr w:rsidR="008118CC" w:rsidRPr="008118CC" w14:paraId="786BC20F" w14:textId="77777777" w:rsidTr="00FC52DC">
        <w:tc>
          <w:tcPr>
            <w:tcW w:w="2405" w:type="dxa"/>
            <w:shd w:val="clear" w:color="auto" w:fill="A8D08D" w:themeFill="accent6" w:themeFillTint="99"/>
          </w:tcPr>
          <w:p w14:paraId="69EE5519" w14:textId="77777777" w:rsidR="008118CC" w:rsidRPr="008118CC" w:rsidRDefault="008118CC" w:rsidP="008118CC">
            <w:pPr>
              <w:rPr>
                <w:rFonts w:ascii="Twinkl" w:hAnsi="Twinkl"/>
                <w:b/>
                <w:sz w:val="24"/>
              </w:rPr>
            </w:pPr>
          </w:p>
        </w:tc>
        <w:tc>
          <w:tcPr>
            <w:tcW w:w="12049" w:type="dxa"/>
            <w:gridSpan w:val="6"/>
          </w:tcPr>
          <w:p w14:paraId="7743A05B" w14:textId="77777777" w:rsidR="008118CC" w:rsidRPr="008118CC" w:rsidRDefault="008118CC" w:rsidP="008118CC">
            <w:pPr>
              <w:jc w:val="center"/>
              <w:rPr>
                <w:rFonts w:ascii="Twinkl" w:hAnsi="Twinkl"/>
                <w:b/>
              </w:rPr>
            </w:pPr>
            <w:r w:rsidRPr="008118CC">
              <w:rPr>
                <w:rFonts w:ascii="Twinkl" w:hAnsi="Twinkl"/>
                <w:b/>
                <w:sz w:val="28"/>
              </w:rPr>
              <w:t>Mathematics</w:t>
            </w:r>
          </w:p>
        </w:tc>
      </w:tr>
      <w:tr w:rsidR="008118CC" w:rsidRPr="008118CC" w14:paraId="0CE011A4" w14:textId="77777777" w:rsidTr="00FC52DC">
        <w:tc>
          <w:tcPr>
            <w:tcW w:w="2405" w:type="dxa"/>
            <w:shd w:val="clear" w:color="auto" w:fill="A8D08D" w:themeFill="accent6" w:themeFillTint="99"/>
          </w:tcPr>
          <w:p w14:paraId="5900B528" w14:textId="77777777" w:rsidR="008118CC" w:rsidRPr="008118CC" w:rsidRDefault="008118CC" w:rsidP="008118CC">
            <w:pPr>
              <w:jc w:val="center"/>
              <w:rPr>
                <w:rFonts w:ascii="Twinkl" w:hAnsi="Twinkl"/>
                <w:b/>
                <w:sz w:val="24"/>
              </w:rPr>
            </w:pPr>
            <w:r w:rsidRPr="008118CC">
              <w:rPr>
                <w:rFonts w:ascii="Twinkl" w:hAnsi="Twinkl"/>
                <w:b/>
                <w:sz w:val="24"/>
              </w:rPr>
              <w:t>Number</w:t>
            </w:r>
          </w:p>
          <w:p w14:paraId="0B32952E" w14:textId="77777777" w:rsidR="008118CC" w:rsidRPr="008118CC" w:rsidRDefault="008118CC" w:rsidP="008118CC">
            <w:pPr>
              <w:jc w:val="center"/>
              <w:rPr>
                <w:rFonts w:ascii="Twinkl" w:hAnsi="Twinkl"/>
                <w:b/>
                <w:sz w:val="24"/>
              </w:rPr>
            </w:pPr>
            <w:r w:rsidRPr="008118CC">
              <w:rPr>
                <w:rFonts w:ascii="Twinkl" w:hAnsi="Twinkl"/>
                <w:b/>
                <w:sz w:val="24"/>
              </w:rPr>
              <w:t>Numerical</w:t>
            </w:r>
          </w:p>
          <w:p w14:paraId="2E91AA6D" w14:textId="77777777" w:rsidR="008118CC" w:rsidRPr="008118CC" w:rsidRDefault="008118CC" w:rsidP="008118CC">
            <w:pPr>
              <w:jc w:val="center"/>
              <w:rPr>
                <w:rFonts w:ascii="Twinkl" w:hAnsi="Twinkl"/>
                <w:b/>
                <w:sz w:val="24"/>
              </w:rPr>
            </w:pPr>
            <w:r w:rsidRPr="008118CC">
              <w:rPr>
                <w:rFonts w:ascii="Twinkl" w:hAnsi="Twinkl"/>
                <w:b/>
                <w:sz w:val="24"/>
              </w:rPr>
              <w:t>Patterns</w:t>
            </w:r>
          </w:p>
          <w:p w14:paraId="2543F197" w14:textId="77777777" w:rsidR="008118CC" w:rsidRPr="008118CC" w:rsidRDefault="008118CC" w:rsidP="008118CC">
            <w:pPr>
              <w:jc w:val="center"/>
              <w:rPr>
                <w:rFonts w:ascii="Twinkl" w:hAnsi="Twinkl"/>
                <w:sz w:val="24"/>
              </w:rPr>
            </w:pPr>
            <w:r w:rsidRPr="008118CC">
              <w:rPr>
                <w:rFonts w:ascii="Twinkl" w:hAnsi="Twinkl"/>
                <w:sz w:val="20"/>
              </w:rPr>
              <w:t>(These have been split for extra focus but will be revisiting throughout the year in a maths rich continuous provision) and progression will be determined by assessment)</w:t>
            </w:r>
          </w:p>
          <w:p w14:paraId="3A97E71A" w14:textId="77777777" w:rsidR="008118CC" w:rsidRPr="008118CC" w:rsidRDefault="008118CC" w:rsidP="008118CC">
            <w:pPr>
              <w:jc w:val="center"/>
              <w:rPr>
                <w:rFonts w:ascii="Twinkl" w:hAnsi="Twinkl"/>
                <w:sz w:val="24"/>
              </w:rPr>
            </w:pPr>
          </w:p>
          <w:p w14:paraId="7089A197" w14:textId="77777777" w:rsidR="008118CC" w:rsidRPr="008118CC" w:rsidRDefault="008118CC" w:rsidP="008118CC">
            <w:pPr>
              <w:jc w:val="center"/>
              <w:rPr>
                <w:rFonts w:ascii="Twinkl" w:hAnsi="Twinkl"/>
                <w:sz w:val="24"/>
              </w:rPr>
            </w:pPr>
            <w:r w:rsidRPr="008118CC">
              <w:rPr>
                <w:rFonts w:ascii="Twinkl" w:hAnsi="Twinkl"/>
                <w:sz w:val="24"/>
              </w:rPr>
              <w:t xml:space="preserve">  </w:t>
            </w:r>
          </w:p>
        </w:tc>
        <w:tc>
          <w:tcPr>
            <w:tcW w:w="2126" w:type="dxa"/>
          </w:tcPr>
          <w:p w14:paraId="6B091331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Baseline: counting, sorting, basic shapes.</w:t>
            </w:r>
          </w:p>
          <w:p w14:paraId="56322A06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 xml:space="preserve">To be able to take part with rhyme sessions and learn new     </w:t>
            </w:r>
          </w:p>
          <w:p w14:paraId="5D82FF52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mathematical language</w:t>
            </w:r>
          </w:p>
          <w:p w14:paraId="0589D026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1302EFBD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be able to build and construct with a range of resources</w:t>
            </w:r>
          </w:p>
          <w:p w14:paraId="72B3E665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</w:tc>
        <w:tc>
          <w:tcPr>
            <w:tcW w:w="2127" w:type="dxa"/>
          </w:tcPr>
          <w:p w14:paraId="7A9AAE7E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Recite numbers past 5.</w:t>
            </w:r>
          </w:p>
          <w:p w14:paraId="1B251714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78F3251E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be able to count with one-to-one correspondence 0-5</w:t>
            </w:r>
          </w:p>
          <w:p w14:paraId="22E3DB59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1A62AB18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 xml:space="preserve">Talk about and explore 2D shapes </w:t>
            </w:r>
          </w:p>
          <w:p w14:paraId="564A6F51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009D47BA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 xml:space="preserve">sorting by size and capacity (vehicles and trucks) </w:t>
            </w:r>
          </w:p>
          <w:p w14:paraId="2CD5611F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10FB9EBC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begin to be able to say the days of the week with adult support.</w:t>
            </w:r>
          </w:p>
        </w:tc>
        <w:tc>
          <w:tcPr>
            <w:tcW w:w="2139" w:type="dxa"/>
          </w:tcPr>
          <w:p w14:paraId="20054151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Develop fast recognition of up to 3 objects, without having to count them individually (‘subitising’).</w:t>
            </w:r>
          </w:p>
          <w:p w14:paraId="04A7864D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29D7E6D8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Show ‘finger numbers’ up to 5.</w:t>
            </w:r>
          </w:p>
          <w:p w14:paraId="5ABFA467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0512E0E5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Understand position through words alone</w:t>
            </w:r>
          </w:p>
          <w:p w14:paraId="404A6857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01919F76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 xml:space="preserve">Talk about and identifies the patterns around them.  Use informal language like </w:t>
            </w:r>
            <w:r w:rsidRPr="008118CC">
              <w:rPr>
                <w:rFonts w:ascii="Twinkl" w:hAnsi="Twinkl"/>
                <w:sz w:val="20"/>
              </w:rPr>
              <w:lastRenderedPageBreak/>
              <w:t>‘pointy’, ‘spotty’, ‘blobs’ etc.</w:t>
            </w:r>
          </w:p>
        </w:tc>
        <w:tc>
          <w:tcPr>
            <w:tcW w:w="1830" w:type="dxa"/>
          </w:tcPr>
          <w:p w14:paraId="4A9F1AC7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lastRenderedPageBreak/>
              <w:t>Know that the last number reached when counting a small set of objects tells you how many there are in total (‘cardinal principle’).</w:t>
            </w:r>
          </w:p>
          <w:p w14:paraId="54D324E0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433A8FD9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Experiment with their own symbols and marks as well as numerals.</w:t>
            </w:r>
          </w:p>
          <w:p w14:paraId="38AD55F1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6CC6DDC8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Describe a familiar route.</w:t>
            </w:r>
          </w:p>
          <w:p w14:paraId="24373CB1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76200FAA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lastRenderedPageBreak/>
              <w:t>Select shapes appropriately: flat surfaces for building, a triangular prism for a roof etc.</w:t>
            </w:r>
          </w:p>
          <w:p w14:paraId="4705E3E5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48049AD6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Discuss routes and locations, using words like ‘in front of’ and ‘behind’.</w:t>
            </w:r>
          </w:p>
        </w:tc>
        <w:tc>
          <w:tcPr>
            <w:tcW w:w="1825" w:type="dxa"/>
          </w:tcPr>
          <w:p w14:paraId="73B4EAFE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lastRenderedPageBreak/>
              <w:t>Link numerals and amounts: for example, showing the right number of objects to match the numeral, up to 5.</w:t>
            </w:r>
          </w:p>
          <w:p w14:paraId="7EA7F7A6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0CD4925F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Solve real world mathematical problems with numbers up to 5.</w:t>
            </w:r>
          </w:p>
          <w:p w14:paraId="51FFEBC0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62040927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Combine shapes to make new ones – an arch, a bigger triangle etc.</w:t>
            </w:r>
          </w:p>
          <w:p w14:paraId="4FE0064B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605E3F04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Extend and create ABAB patterns – stick, leaf, stick, leaf.</w:t>
            </w:r>
          </w:p>
        </w:tc>
        <w:tc>
          <w:tcPr>
            <w:tcW w:w="2002" w:type="dxa"/>
          </w:tcPr>
          <w:p w14:paraId="1AA45924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lastRenderedPageBreak/>
              <w:t>Compare quantities using language: ‘more than’, ‘fewer than’.</w:t>
            </w:r>
          </w:p>
          <w:p w14:paraId="2DFC8801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4BFA649B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Talk about and explore 2D and 3D shapes</w:t>
            </w:r>
          </w:p>
          <w:p w14:paraId="5FF26AC5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71F6E6F3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Notice and correct an error in a repeating pattern.</w:t>
            </w:r>
          </w:p>
          <w:p w14:paraId="2806DAE2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2A07EB71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 xml:space="preserve">Begin to describe a sequence of events, real or fictional, using </w:t>
            </w:r>
            <w:r w:rsidRPr="008118CC">
              <w:rPr>
                <w:rFonts w:ascii="Twinkl" w:hAnsi="Twinkl"/>
                <w:sz w:val="20"/>
              </w:rPr>
              <w:lastRenderedPageBreak/>
              <w:t>words such as ‘first’, ‘then...’</w:t>
            </w:r>
          </w:p>
        </w:tc>
      </w:tr>
      <w:tr w:rsidR="008118CC" w:rsidRPr="008118CC" w14:paraId="731B16D4" w14:textId="77777777" w:rsidTr="00FC52DC">
        <w:tc>
          <w:tcPr>
            <w:tcW w:w="2405" w:type="dxa"/>
            <w:shd w:val="clear" w:color="auto" w:fill="A8D08D" w:themeFill="accent6" w:themeFillTint="99"/>
          </w:tcPr>
          <w:p w14:paraId="0B116DEA" w14:textId="77777777" w:rsidR="008118CC" w:rsidRPr="008118CC" w:rsidRDefault="008118CC" w:rsidP="008118CC">
            <w:pPr>
              <w:rPr>
                <w:rFonts w:ascii="Twinkl" w:hAnsi="Twinkl"/>
                <w:b/>
                <w:sz w:val="24"/>
              </w:rPr>
            </w:pPr>
          </w:p>
        </w:tc>
        <w:tc>
          <w:tcPr>
            <w:tcW w:w="12049" w:type="dxa"/>
            <w:gridSpan w:val="6"/>
          </w:tcPr>
          <w:p w14:paraId="36B2595D" w14:textId="77777777" w:rsidR="008118CC" w:rsidRPr="008118CC" w:rsidRDefault="008118CC" w:rsidP="008118CC">
            <w:pPr>
              <w:tabs>
                <w:tab w:val="left" w:pos="3405"/>
              </w:tabs>
              <w:rPr>
                <w:rFonts w:ascii="Twinkl" w:hAnsi="Twinkl"/>
                <w:b/>
              </w:rPr>
            </w:pPr>
            <w:r w:rsidRPr="008118CC">
              <w:rPr>
                <w:rFonts w:ascii="Twinkl" w:hAnsi="Twinkl"/>
              </w:rPr>
              <w:tab/>
              <w:t xml:space="preserve"> </w:t>
            </w:r>
            <w:r w:rsidRPr="008118CC">
              <w:rPr>
                <w:rFonts w:ascii="Twinkl" w:hAnsi="Twinkl"/>
                <w:b/>
                <w:sz w:val="28"/>
              </w:rPr>
              <w:t>Literacy</w:t>
            </w:r>
          </w:p>
        </w:tc>
      </w:tr>
      <w:tr w:rsidR="008118CC" w:rsidRPr="008118CC" w14:paraId="369BFABC" w14:textId="77777777" w:rsidTr="00FC52DC">
        <w:tc>
          <w:tcPr>
            <w:tcW w:w="2405" w:type="dxa"/>
            <w:shd w:val="clear" w:color="auto" w:fill="A8D08D" w:themeFill="accent6" w:themeFillTint="99"/>
          </w:tcPr>
          <w:p w14:paraId="7147BF3E" w14:textId="77777777" w:rsidR="008118CC" w:rsidRPr="008118CC" w:rsidRDefault="008118CC" w:rsidP="008118CC">
            <w:pPr>
              <w:rPr>
                <w:rFonts w:ascii="Twinkl" w:hAnsi="Twinkl"/>
                <w:b/>
                <w:sz w:val="24"/>
              </w:rPr>
            </w:pPr>
            <w:r w:rsidRPr="008118CC">
              <w:rPr>
                <w:rFonts w:ascii="Twinkl" w:hAnsi="Twinkl"/>
                <w:b/>
                <w:sz w:val="24"/>
              </w:rPr>
              <w:t xml:space="preserve">Comprehension </w:t>
            </w:r>
          </w:p>
          <w:p w14:paraId="6880B404" w14:textId="77777777" w:rsidR="008118CC" w:rsidRPr="008118CC" w:rsidRDefault="008118CC" w:rsidP="008118CC">
            <w:pPr>
              <w:rPr>
                <w:rFonts w:ascii="Twinkl" w:hAnsi="Twinkl"/>
                <w:b/>
                <w:sz w:val="24"/>
              </w:rPr>
            </w:pPr>
          </w:p>
          <w:p w14:paraId="2C86FF75" w14:textId="379E1C1A" w:rsidR="008118CC" w:rsidRPr="008118CC" w:rsidRDefault="00530009" w:rsidP="008118CC">
            <w:pPr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b/>
                <w:sz w:val="24"/>
              </w:rPr>
              <w:t>R</w:t>
            </w:r>
            <w:r w:rsidR="008118CC" w:rsidRPr="008118CC">
              <w:rPr>
                <w:rFonts w:ascii="Twinkl" w:hAnsi="Twinkl"/>
                <w:b/>
                <w:sz w:val="24"/>
              </w:rPr>
              <w:t xml:space="preserve">eading </w:t>
            </w:r>
          </w:p>
          <w:p w14:paraId="5202E499" w14:textId="77777777" w:rsidR="008118CC" w:rsidRPr="008118CC" w:rsidRDefault="008118CC" w:rsidP="008118CC">
            <w:pPr>
              <w:rPr>
                <w:rFonts w:ascii="Twinkl" w:hAnsi="Twinkl"/>
                <w:b/>
                <w:sz w:val="24"/>
              </w:rPr>
            </w:pPr>
          </w:p>
          <w:p w14:paraId="5408AB28" w14:textId="77777777" w:rsidR="008118CC" w:rsidRPr="008118CC" w:rsidRDefault="008118CC" w:rsidP="008118CC">
            <w:pPr>
              <w:rPr>
                <w:rFonts w:ascii="Twinkl" w:hAnsi="Twinkl"/>
                <w:b/>
                <w:sz w:val="24"/>
              </w:rPr>
            </w:pPr>
            <w:r w:rsidRPr="008118CC">
              <w:rPr>
                <w:rFonts w:ascii="Twinkl" w:hAnsi="Twinkl"/>
                <w:b/>
                <w:sz w:val="24"/>
              </w:rPr>
              <w:t>Writing</w:t>
            </w:r>
          </w:p>
          <w:p w14:paraId="6B9AF4BF" w14:textId="77777777" w:rsidR="008118CC" w:rsidRPr="008118CC" w:rsidRDefault="008118CC" w:rsidP="008118CC">
            <w:pPr>
              <w:rPr>
                <w:rFonts w:ascii="Twinkl" w:hAnsi="Twinkl"/>
                <w:b/>
                <w:sz w:val="24"/>
              </w:rPr>
            </w:pPr>
          </w:p>
        </w:tc>
        <w:tc>
          <w:tcPr>
            <w:tcW w:w="2126" w:type="dxa"/>
          </w:tcPr>
          <w:p w14:paraId="32AC2DB6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be able to make marks independently.</w:t>
            </w:r>
          </w:p>
          <w:p w14:paraId="12626F5E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6557313A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Understand print has meaning</w:t>
            </w:r>
          </w:p>
          <w:p w14:paraId="5D08743B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285FE66F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know a range of Nursery Rhymes.</w:t>
            </w:r>
          </w:p>
          <w:p w14:paraId="0217F27D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6BBE67CB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be able to enjoy stories with adults.</w:t>
            </w:r>
          </w:p>
          <w:p w14:paraId="02A0D468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6F015559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be able to begin to develop play around favourite stories using props.</w:t>
            </w:r>
          </w:p>
          <w:p w14:paraId="213420B0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67D6B2F6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begin to be able to draw pictures.</w:t>
            </w:r>
          </w:p>
          <w:p w14:paraId="329C7BF5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384C31C2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be able to talk about pictures in books.</w:t>
            </w:r>
          </w:p>
          <w:p w14:paraId="5E1DAB74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33476206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be able to access mark making tools independently</w:t>
            </w:r>
          </w:p>
          <w:p w14:paraId="548854B3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</w:tc>
        <w:tc>
          <w:tcPr>
            <w:tcW w:w="2127" w:type="dxa"/>
          </w:tcPr>
          <w:p w14:paraId="0D262CAC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Understand print can have different purposes.</w:t>
            </w:r>
          </w:p>
          <w:p w14:paraId="0C8C8D91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071FA74E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we read English text from left to right and from top to bottom.</w:t>
            </w:r>
          </w:p>
          <w:p w14:paraId="64621494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21BC6947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 xml:space="preserve">Develop their phonological awareness, so that they can spot and suggest rhymes </w:t>
            </w:r>
          </w:p>
          <w:p w14:paraId="541F97C4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5B0E2546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be able to discriminate between different sounds.   (Environmental and instrumental sounds)</w:t>
            </w:r>
          </w:p>
          <w:p w14:paraId="48B8DDEC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77268B5C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 xml:space="preserve">To be able to  </w:t>
            </w:r>
          </w:p>
          <w:p w14:paraId="1CBD4674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learn new vocabulary from texts and topics</w:t>
            </w:r>
          </w:p>
          <w:p w14:paraId="244497B3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767C7368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be able to begin Imitate writing in play shopping lists, parking tickets</w:t>
            </w:r>
          </w:p>
        </w:tc>
        <w:tc>
          <w:tcPr>
            <w:tcW w:w="2139" w:type="dxa"/>
          </w:tcPr>
          <w:p w14:paraId="1F6464A1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be able to join in with weekly phonic lessons introducing 1 sound per week.</w:t>
            </w:r>
          </w:p>
          <w:p w14:paraId="6975341A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505CAB73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be able to talk about different parts of a story. (Beginning, middle, end)</w:t>
            </w:r>
          </w:p>
          <w:p w14:paraId="0E2A4B19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078FBC47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Count or clap syllables in a word</w:t>
            </w:r>
          </w:p>
          <w:p w14:paraId="30369A21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39C3AF84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be able to access a wide range of mark making materials in class and in the outdoor provision</w:t>
            </w:r>
          </w:p>
          <w:p w14:paraId="23313864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324D1B36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know that each letter makes a sound</w:t>
            </w:r>
          </w:p>
          <w:p w14:paraId="5319BA03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1D01E54D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be able to say some letter formation rhymes (ELS)</w:t>
            </w:r>
          </w:p>
          <w:p w14:paraId="6CC67723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14D57473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</w:tc>
        <w:tc>
          <w:tcPr>
            <w:tcW w:w="1830" w:type="dxa"/>
          </w:tcPr>
          <w:p w14:paraId="5BE127A2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 xml:space="preserve">Know some graphemes from phase 2- </w:t>
            </w:r>
            <w:proofErr w:type="spellStart"/>
            <w:proofErr w:type="gramStart"/>
            <w:r w:rsidRPr="008118CC">
              <w:rPr>
                <w:rFonts w:ascii="Twinkl" w:hAnsi="Twinkl"/>
                <w:sz w:val="20"/>
              </w:rPr>
              <w:t>s,a</w:t>
            </w:r>
            <w:proofErr w:type="gramEnd"/>
            <w:r w:rsidRPr="008118CC">
              <w:rPr>
                <w:rFonts w:ascii="Twinkl" w:hAnsi="Twinkl"/>
                <w:sz w:val="20"/>
              </w:rPr>
              <w:t>,t,p,i,m,n,d,g,o,c,k</w:t>
            </w:r>
            <w:proofErr w:type="spellEnd"/>
          </w:p>
          <w:p w14:paraId="67BA531B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72132A2B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be able to identify pictures and rhymes linked to ELS sound's</w:t>
            </w:r>
          </w:p>
          <w:p w14:paraId="64459B05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5D590221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Understand page sequencing</w:t>
            </w:r>
          </w:p>
          <w:p w14:paraId="3AB39ABC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1743E39C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Recognise words with the same initial sound, such as money and mother</w:t>
            </w:r>
          </w:p>
          <w:p w14:paraId="227F8BD3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1223E151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Use some of their print and letter knowledge in their early writing.</w:t>
            </w:r>
          </w:p>
          <w:p w14:paraId="058794BB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3D61752B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be able to say words that rhyme and recognise rhyming words in stories and poems.</w:t>
            </w:r>
          </w:p>
          <w:p w14:paraId="5ED8C50A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3D0C0958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begin to attempt to write familiar letters using a range of materials. (Paint, sand and glitter, chubby markers)</w:t>
            </w:r>
          </w:p>
          <w:p w14:paraId="11CF405A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56E465D4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be able to talk about and retell familiar stories</w:t>
            </w:r>
          </w:p>
        </w:tc>
        <w:tc>
          <w:tcPr>
            <w:tcW w:w="1825" w:type="dxa"/>
          </w:tcPr>
          <w:p w14:paraId="13236B82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be able to talk about characters and settings.</w:t>
            </w:r>
          </w:p>
          <w:p w14:paraId="50E00682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3D66907A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Use some of their print and letter knowledge in their early writing.</w:t>
            </w:r>
          </w:p>
          <w:p w14:paraId="22C17DB3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74000CA6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40F2273A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be able to make predictions about stories</w:t>
            </w:r>
          </w:p>
          <w:p w14:paraId="24D7BDB4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03956FDF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be able to act out some stories using props and small world toys using vocabulary learnt form focus texts.</w:t>
            </w:r>
          </w:p>
          <w:p w14:paraId="16F16A72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468D663D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be able to join in with repeated refrains in stories and rhymes</w:t>
            </w:r>
          </w:p>
        </w:tc>
        <w:tc>
          <w:tcPr>
            <w:tcW w:w="2002" w:type="dxa"/>
          </w:tcPr>
          <w:p w14:paraId="39980F4C" w14:textId="77777777" w:rsidR="008118CC" w:rsidRPr="008118CC" w:rsidRDefault="008118CC" w:rsidP="008118CC">
            <w:pPr>
              <w:rPr>
                <w:rFonts w:ascii="Twinkl" w:hAnsi="Twinkl"/>
              </w:rPr>
            </w:pPr>
            <w:r w:rsidRPr="008118CC">
              <w:rPr>
                <w:rFonts w:ascii="Twinkl" w:hAnsi="Twinkl"/>
              </w:rPr>
              <w:t xml:space="preserve">To be able to write name.  </w:t>
            </w:r>
          </w:p>
          <w:p w14:paraId="198FA7FC" w14:textId="77777777" w:rsidR="008118CC" w:rsidRPr="008118CC" w:rsidRDefault="008118CC" w:rsidP="008118CC">
            <w:pPr>
              <w:rPr>
                <w:rFonts w:ascii="Twinkl" w:hAnsi="Twinkl"/>
              </w:rPr>
            </w:pPr>
          </w:p>
          <w:p w14:paraId="372C2C10" w14:textId="77777777" w:rsidR="008118CC" w:rsidRPr="008118CC" w:rsidRDefault="008118CC" w:rsidP="008118CC">
            <w:pPr>
              <w:rPr>
                <w:rFonts w:ascii="Twinkl" w:hAnsi="Twinkl"/>
              </w:rPr>
            </w:pPr>
            <w:r w:rsidRPr="008118CC">
              <w:rPr>
                <w:rFonts w:ascii="Twinkl" w:hAnsi="Twinkl"/>
              </w:rPr>
              <w:t>To be able to engage in extended conversations about stories.</w:t>
            </w:r>
          </w:p>
          <w:p w14:paraId="34A34086" w14:textId="77777777" w:rsidR="008118CC" w:rsidRPr="008118CC" w:rsidRDefault="008118CC" w:rsidP="008118CC">
            <w:pPr>
              <w:rPr>
                <w:rFonts w:ascii="Twinkl" w:hAnsi="Twinkl"/>
              </w:rPr>
            </w:pPr>
          </w:p>
          <w:p w14:paraId="75EF1EEE" w14:textId="77777777" w:rsidR="008118CC" w:rsidRPr="008118CC" w:rsidRDefault="008118CC" w:rsidP="008118CC">
            <w:pPr>
              <w:rPr>
                <w:rFonts w:ascii="Twinkl" w:hAnsi="Twinkl"/>
              </w:rPr>
            </w:pPr>
            <w:r w:rsidRPr="008118CC">
              <w:rPr>
                <w:rFonts w:ascii="Twinkl" w:hAnsi="Twinkl"/>
              </w:rPr>
              <w:t xml:space="preserve">To be able to  </w:t>
            </w:r>
          </w:p>
          <w:p w14:paraId="718290E3" w14:textId="77777777" w:rsidR="008118CC" w:rsidRPr="008118CC" w:rsidRDefault="008118CC" w:rsidP="008118CC">
            <w:pPr>
              <w:rPr>
                <w:rFonts w:ascii="Twinkl" w:hAnsi="Twinkl"/>
              </w:rPr>
            </w:pPr>
            <w:r w:rsidRPr="008118CC">
              <w:rPr>
                <w:rFonts w:ascii="Twinkl" w:hAnsi="Twinkl"/>
              </w:rPr>
              <w:t>Write some letters accurately.</w:t>
            </w:r>
          </w:p>
          <w:p w14:paraId="38FD3B31" w14:textId="77777777" w:rsidR="008118CC" w:rsidRPr="008118CC" w:rsidRDefault="008118CC" w:rsidP="008118CC">
            <w:pPr>
              <w:rPr>
                <w:rFonts w:ascii="Twinkl" w:hAnsi="Twinkl"/>
              </w:rPr>
            </w:pPr>
          </w:p>
          <w:p w14:paraId="65D4A1D6" w14:textId="77777777" w:rsidR="008118CC" w:rsidRPr="008118CC" w:rsidRDefault="008118CC" w:rsidP="008118CC">
            <w:pPr>
              <w:rPr>
                <w:rFonts w:ascii="Twinkl" w:hAnsi="Twinkl"/>
              </w:rPr>
            </w:pPr>
            <w:r w:rsidRPr="008118CC">
              <w:rPr>
                <w:rFonts w:ascii="Twinkl" w:hAnsi="Twinkl"/>
              </w:rPr>
              <w:t>Learn new vocabulary from texts and topics.</w:t>
            </w:r>
          </w:p>
          <w:p w14:paraId="2951832F" w14:textId="77777777" w:rsidR="008118CC" w:rsidRPr="008118CC" w:rsidRDefault="008118CC" w:rsidP="008118CC">
            <w:pPr>
              <w:rPr>
                <w:rFonts w:ascii="Twinkl" w:hAnsi="Twinkl"/>
              </w:rPr>
            </w:pPr>
          </w:p>
          <w:p w14:paraId="37225FE4" w14:textId="77777777" w:rsidR="008118CC" w:rsidRPr="008118CC" w:rsidRDefault="008118CC" w:rsidP="008118CC">
            <w:pPr>
              <w:rPr>
                <w:rFonts w:ascii="Twinkl" w:hAnsi="Twinkl"/>
              </w:rPr>
            </w:pPr>
            <w:r w:rsidRPr="008118CC">
              <w:rPr>
                <w:rFonts w:ascii="Twinkl" w:hAnsi="Twinkl"/>
              </w:rPr>
              <w:t xml:space="preserve">Know some graphemes from phase 2- </w:t>
            </w:r>
            <w:proofErr w:type="spellStart"/>
            <w:proofErr w:type="gramStart"/>
            <w:r w:rsidRPr="008118CC">
              <w:rPr>
                <w:rFonts w:ascii="Twinkl" w:hAnsi="Twinkl"/>
              </w:rPr>
              <w:t>ck,e</w:t>
            </w:r>
            <w:proofErr w:type="gramEnd"/>
            <w:r w:rsidRPr="008118CC">
              <w:rPr>
                <w:rFonts w:ascii="Twinkl" w:hAnsi="Twinkl"/>
              </w:rPr>
              <w:t>,u,r,ss,h,b,ff,ll</w:t>
            </w:r>
            <w:proofErr w:type="spellEnd"/>
          </w:p>
          <w:p w14:paraId="3CC5820C" w14:textId="77777777" w:rsidR="008118CC" w:rsidRPr="008118CC" w:rsidRDefault="008118CC" w:rsidP="008118CC">
            <w:pPr>
              <w:rPr>
                <w:rFonts w:ascii="Twinkl" w:hAnsi="Twinkl"/>
              </w:rPr>
            </w:pPr>
          </w:p>
          <w:p w14:paraId="001AE67F" w14:textId="77777777" w:rsidR="008118CC" w:rsidRPr="008118CC" w:rsidRDefault="008118CC" w:rsidP="008118CC">
            <w:pPr>
              <w:rPr>
                <w:rFonts w:ascii="Twinkl" w:hAnsi="Twinkl"/>
                <w:highlight w:val="yellow"/>
              </w:rPr>
            </w:pPr>
          </w:p>
          <w:p w14:paraId="23094B57" w14:textId="77777777" w:rsidR="008118CC" w:rsidRPr="008118CC" w:rsidRDefault="008118CC" w:rsidP="008118CC">
            <w:pPr>
              <w:jc w:val="center"/>
              <w:rPr>
                <w:rFonts w:ascii="Twinkl" w:hAnsi="Twinkl"/>
                <w:highlight w:val="yellow"/>
              </w:rPr>
            </w:pPr>
          </w:p>
        </w:tc>
      </w:tr>
      <w:tr w:rsidR="008118CC" w:rsidRPr="008118CC" w14:paraId="7EEA575D" w14:textId="77777777" w:rsidTr="00FC52DC">
        <w:tc>
          <w:tcPr>
            <w:tcW w:w="2405" w:type="dxa"/>
            <w:shd w:val="clear" w:color="auto" w:fill="A8D08D" w:themeFill="accent6" w:themeFillTint="99"/>
          </w:tcPr>
          <w:p w14:paraId="18EED404" w14:textId="77777777" w:rsidR="008118CC" w:rsidRPr="008118CC" w:rsidRDefault="008118CC" w:rsidP="008118CC">
            <w:pPr>
              <w:rPr>
                <w:rFonts w:ascii="Twinkl" w:hAnsi="Twinkl"/>
                <w:b/>
                <w:sz w:val="24"/>
              </w:rPr>
            </w:pPr>
          </w:p>
        </w:tc>
        <w:tc>
          <w:tcPr>
            <w:tcW w:w="12049" w:type="dxa"/>
            <w:gridSpan w:val="6"/>
          </w:tcPr>
          <w:p w14:paraId="1D486F81" w14:textId="77777777" w:rsidR="008118CC" w:rsidRPr="008118CC" w:rsidRDefault="008118CC" w:rsidP="008118CC">
            <w:pPr>
              <w:tabs>
                <w:tab w:val="left" w:pos="2595"/>
              </w:tabs>
              <w:rPr>
                <w:rFonts w:ascii="Twinkl" w:hAnsi="Twinkl"/>
                <w:b/>
              </w:rPr>
            </w:pPr>
            <w:r w:rsidRPr="008118CC">
              <w:rPr>
                <w:rFonts w:ascii="Twinkl" w:hAnsi="Twinkl"/>
              </w:rPr>
              <w:tab/>
              <w:t xml:space="preserve"> </w:t>
            </w:r>
            <w:r w:rsidRPr="008118CC">
              <w:rPr>
                <w:rFonts w:ascii="Twinkl" w:hAnsi="Twinkl"/>
                <w:b/>
                <w:sz w:val="28"/>
              </w:rPr>
              <w:t>Understanding the World</w:t>
            </w:r>
          </w:p>
        </w:tc>
      </w:tr>
      <w:tr w:rsidR="008118CC" w:rsidRPr="008118CC" w14:paraId="68EC9E62" w14:textId="77777777" w:rsidTr="00FC52DC">
        <w:tc>
          <w:tcPr>
            <w:tcW w:w="2405" w:type="dxa"/>
            <w:shd w:val="clear" w:color="auto" w:fill="A8D08D" w:themeFill="accent6" w:themeFillTint="99"/>
          </w:tcPr>
          <w:p w14:paraId="7F269121" w14:textId="77777777" w:rsidR="008118CC" w:rsidRPr="008118CC" w:rsidRDefault="008118CC" w:rsidP="008118CC">
            <w:pPr>
              <w:jc w:val="center"/>
              <w:rPr>
                <w:rFonts w:ascii="Twinkl" w:hAnsi="Twinkl"/>
                <w:b/>
                <w:sz w:val="24"/>
              </w:rPr>
            </w:pPr>
            <w:r w:rsidRPr="008118CC">
              <w:rPr>
                <w:rFonts w:ascii="Twinkl" w:hAnsi="Twinkl"/>
                <w:b/>
                <w:sz w:val="24"/>
              </w:rPr>
              <w:t>People, culture, and Communities</w:t>
            </w:r>
          </w:p>
          <w:p w14:paraId="059A930E" w14:textId="77777777" w:rsidR="008118CC" w:rsidRPr="008118CC" w:rsidRDefault="008118CC" w:rsidP="008118CC">
            <w:pPr>
              <w:jc w:val="center"/>
              <w:rPr>
                <w:rFonts w:ascii="Twinkl" w:hAnsi="Twinkl"/>
                <w:b/>
                <w:sz w:val="24"/>
              </w:rPr>
            </w:pPr>
          </w:p>
          <w:p w14:paraId="16084180" w14:textId="77777777" w:rsidR="008118CC" w:rsidRPr="008118CC" w:rsidRDefault="008118CC" w:rsidP="008118CC">
            <w:pPr>
              <w:jc w:val="center"/>
              <w:rPr>
                <w:rFonts w:ascii="Twinkl" w:hAnsi="Twinkl"/>
                <w:b/>
                <w:sz w:val="24"/>
              </w:rPr>
            </w:pPr>
            <w:r w:rsidRPr="008118CC">
              <w:rPr>
                <w:rFonts w:ascii="Twinkl" w:hAnsi="Twinkl"/>
                <w:b/>
                <w:sz w:val="24"/>
              </w:rPr>
              <w:t>The Natural World</w:t>
            </w:r>
          </w:p>
          <w:p w14:paraId="55C594EE" w14:textId="77777777" w:rsidR="008118CC" w:rsidRPr="008118CC" w:rsidRDefault="008118CC" w:rsidP="008118CC">
            <w:pPr>
              <w:jc w:val="center"/>
              <w:rPr>
                <w:rFonts w:ascii="Twinkl" w:hAnsi="Twinkl"/>
                <w:b/>
                <w:sz w:val="24"/>
              </w:rPr>
            </w:pPr>
          </w:p>
          <w:p w14:paraId="17EF489A" w14:textId="77777777" w:rsidR="008118CC" w:rsidRPr="008118CC" w:rsidRDefault="008118CC" w:rsidP="008118CC">
            <w:pPr>
              <w:jc w:val="center"/>
              <w:rPr>
                <w:rFonts w:ascii="Twinkl" w:hAnsi="Twinkl"/>
                <w:b/>
                <w:sz w:val="24"/>
              </w:rPr>
            </w:pPr>
          </w:p>
        </w:tc>
        <w:tc>
          <w:tcPr>
            <w:tcW w:w="2126" w:type="dxa"/>
          </w:tcPr>
          <w:p w14:paraId="51C10320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Use all their senses in hands-on exploration of natural materials.</w:t>
            </w:r>
          </w:p>
          <w:p w14:paraId="74A1D1E4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7EFE0DE9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Begin to make sense of their own life-story and family’s history.</w:t>
            </w:r>
          </w:p>
          <w:p w14:paraId="7368AE09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11E97BFE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be able to notice differences between people and be able to celebrate these.</w:t>
            </w:r>
          </w:p>
          <w:p w14:paraId="45468854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3DE8DC2D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 xml:space="preserve">To know some songs and rhymes </w:t>
            </w:r>
          </w:p>
          <w:p w14:paraId="29538623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044DB3C0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know and name different body parts.</w:t>
            </w:r>
          </w:p>
          <w:p w14:paraId="33F587B8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6D6475CF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be able to describe what they and their friends look like.</w:t>
            </w:r>
          </w:p>
          <w:p w14:paraId="4208697B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57C36115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make connections between the features of their family and other families.</w:t>
            </w:r>
          </w:p>
          <w:p w14:paraId="7D7054D1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5972CF3C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be able to talk about the past and begin to make sense of their life story and how they have grown up.</w:t>
            </w:r>
          </w:p>
        </w:tc>
        <w:tc>
          <w:tcPr>
            <w:tcW w:w="2127" w:type="dxa"/>
          </w:tcPr>
          <w:p w14:paraId="24850DA3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change materials by mixing and combining when cooking treats for different celebrations.</w:t>
            </w:r>
          </w:p>
          <w:p w14:paraId="1F68DBB7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14C1C97C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know that people have different beliefs and celebrate special times in different ways.</w:t>
            </w:r>
          </w:p>
          <w:p w14:paraId="695B50E4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6F3B3988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Show interest in different occupations.</w:t>
            </w:r>
          </w:p>
          <w:p w14:paraId="4E1AF62A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7B62887D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know about different celebrations that arise in Autumn.</w:t>
            </w:r>
          </w:p>
          <w:p w14:paraId="0E1B1E72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416BB8C8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be able to play creatively in the outdoors.</w:t>
            </w:r>
          </w:p>
        </w:tc>
        <w:tc>
          <w:tcPr>
            <w:tcW w:w="2139" w:type="dxa"/>
          </w:tcPr>
          <w:p w14:paraId="5C9CA16D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Talk about what they see, using a wide vocabulary.</w:t>
            </w:r>
          </w:p>
          <w:p w14:paraId="7FE9CB74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472F20D1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be able to compare characters from stories, including figures from the past.</w:t>
            </w:r>
          </w:p>
          <w:p w14:paraId="760ADF8B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1A2ECDBC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be able to make Comments on images of familiar situations in the past e.g. during Parsha time.</w:t>
            </w:r>
          </w:p>
          <w:p w14:paraId="1097710D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1CD8CBB4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be able to discuss the changes observed in regard to the weather.</w:t>
            </w:r>
          </w:p>
          <w:p w14:paraId="440B72E9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0644292B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know that ice melts in the sun and to be able to talk about changes to the weather in the winter and how it feels.</w:t>
            </w:r>
          </w:p>
          <w:p w14:paraId="7FEC05E6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1CAB3A00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know about healthy foods that grow naturally.</w:t>
            </w:r>
          </w:p>
        </w:tc>
        <w:tc>
          <w:tcPr>
            <w:tcW w:w="1830" w:type="dxa"/>
          </w:tcPr>
          <w:p w14:paraId="6FDCC5C6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Explore how things work.</w:t>
            </w:r>
          </w:p>
          <w:p w14:paraId="039C2A7B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19165361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be able to explore the natural world around them at school and locally by planting seeds and care for growing plants.</w:t>
            </w:r>
          </w:p>
          <w:p w14:paraId="0889678A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1A55CE8F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know what a plant needs to grow.</w:t>
            </w:r>
          </w:p>
          <w:p w14:paraId="68E20AFB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42CC2084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Begin to understand the need to respect and care for the natural environment and all living things.</w:t>
            </w:r>
          </w:p>
          <w:p w14:paraId="2C083FEC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5388FDA6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Explore and talk about different forces they can feel (magnetic, water, and other materials outside and in the classroom such as wood, metal, plastic and elastic).</w:t>
            </w:r>
          </w:p>
          <w:p w14:paraId="4977BCFE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119A4780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Talk about the differences between materials and changes they notice.</w:t>
            </w:r>
          </w:p>
          <w:p w14:paraId="66B5AA34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624F6947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explore light and shadows in the outside world</w:t>
            </w:r>
          </w:p>
        </w:tc>
        <w:tc>
          <w:tcPr>
            <w:tcW w:w="1825" w:type="dxa"/>
          </w:tcPr>
          <w:p w14:paraId="1B86A136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 xml:space="preserve">To know about some lifecycles with a focus on Caterpillars.  </w:t>
            </w:r>
          </w:p>
          <w:p w14:paraId="16E354FC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2A3FFC26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continue to show respect and tolerance for those with different faiths and beliefs or those without beliefs</w:t>
            </w:r>
          </w:p>
          <w:p w14:paraId="73B904E9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1BFE46F2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be able to recognise some similarities and differences between life in this country and life in other countries.</w:t>
            </w:r>
          </w:p>
          <w:p w14:paraId="04F485C3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33BC4722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be able to use their senses to explore the outside world and be able to talk about what they see, hear and feel using a wide range of vocabulary.</w:t>
            </w:r>
          </w:p>
        </w:tc>
        <w:tc>
          <w:tcPr>
            <w:tcW w:w="2002" w:type="dxa"/>
          </w:tcPr>
          <w:p w14:paraId="5901AD28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be able to explore the natural world around them.</w:t>
            </w:r>
          </w:p>
          <w:p w14:paraId="305CAE26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6E91C0BE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be able to describe what they see, hear, and feel whilst outside.</w:t>
            </w:r>
          </w:p>
          <w:p w14:paraId="689C2A2A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4A0A71E3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be able explore sinking and floating with different materials</w:t>
            </w:r>
          </w:p>
          <w:p w14:paraId="0DBFE922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165F84C3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Talk about the differences between materials and changes they notice.</w:t>
            </w:r>
          </w:p>
          <w:p w14:paraId="6974E449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4466AE3E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Explore and talk about different forces they can feel.</w:t>
            </w:r>
          </w:p>
          <w:p w14:paraId="323765AE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12447FEF" w14:textId="77777777" w:rsidR="008118CC" w:rsidRPr="008118CC" w:rsidRDefault="008118CC" w:rsidP="008118CC">
            <w:pPr>
              <w:ind w:firstLine="720"/>
              <w:rPr>
                <w:rFonts w:ascii="Twinkl" w:hAnsi="Twinkl"/>
                <w:sz w:val="20"/>
              </w:rPr>
            </w:pPr>
          </w:p>
        </w:tc>
      </w:tr>
      <w:tr w:rsidR="008118CC" w:rsidRPr="008118CC" w14:paraId="3D7E5FFA" w14:textId="77777777" w:rsidTr="00FC52DC">
        <w:tc>
          <w:tcPr>
            <w:tcW w:w="2405" w:type="dxa"/>
            <w:shd w:val="clear" w:color="auto" w:fill="A8D08D" w:themeFill="accent6" w:themeFillTint="99"/>
          </w:tcPr>
          <w:p w14:paraId="5884F608" w14:textId="77777777" w:rsidR="008118CC" w:rsidRPr="008118CC" w:rsidRDefault="008118CC" w:rsidP="008118CC">
            <w:pPr>
              <w:rPr>
                <w:rFonts w:ascii="Twinkl" w:hAnsi="Twinkl"/>
                <w:b/>
                <w:sz w:val="24"/>
              </w:rPr>
            </w:pPr>
          </w:p>
        </w:tc>
        <w:tc>
          <w:tcPr>
            <w:tcW w:w="12049" w:type="dxa"/>
            <w:gridSpan w:val="6"/>
          </w:tcPr>
          <w:p w14:paraId="7FDF8857" w14:textId="77777777" w:rsidR="008118CC" w:rsidRPr="008118CC" w:rsidRDefault="008118CC" w:rsidP="008118CC">
            <w:pPr>
              <w:tabs>
                <w:tab w:val="left" w:pos="2910"/>
              </w:tabs>
              <w:rPr>
                <w:rFonts w:ascii="Twinkl" w:hAnsi="Twinkl"/>
                <w:b/>
              </w:rPr>
            </w:pPr>
            <w:r w:rsidRPr="008118CC">
              <w:rPr>
                <w:rFonts w:ascii="Twinkl" w:hAnsi="Twinkl"/>
              </w:rPr>
              <w:tab/>
              <w:t xml:space="preserve"> </w:t>
            </w:r>
            <w:r w:rsidRPr="008118CC">
              <w:rPr>
                <w:rFonts w:ascii="Twinkl" w:hAnsi="Twinkl"/>
                <w:b/>
                <w:sz w:val="28"/>
              </w:rPr>
              <w:t>Expressive Arts and Design</w:t>
            </w:r>
          </w:p>
        </w:tc>
      </w:tr>
      <w:tr w:rsidR="008118CC" w:rsidRPr="008118CC" w14:paraId="7131BD27" w14:textId="77777777" w:rsidTr="00FC52DC">
        <w:tc>
          <w:tcPr>
            <w:tcW w:w="2405" w:type="dxa"/>
            <w:shd w:val="clear" w:color="auto" w:fill="A8D08D" w:themeFill="accent6" w:themeFillTint="99"/>
          </w:tcPr>
          <w:p w14:paraId="3434C2BA" w14:textId="77777777" w:rsidR="008118CC" w:rsidRPr="008118CC" w:rsidRDefault="008118CC" w:rsidP="008118CC">
            <w:pPr>
              <w:jc w:val="center"/>
              <w:rPr>
                <w:rFonts w:ascii="Twinkl" w:hAnsi="Twinkl"/>
                <w:b/>
                <w:sz w:val="24"/>
              </w:rPr>
            </w:pPr>
            <w:r w:rsidRPr="008118CC">
              <w:rPr>
                <w:rFonts w:ascii="Twinkl" w:hAnsi="Twinkl"/>
                <w:b/>
                <w:sz w:val="24"/>
              </w:rPr>
              <w:t>Music</w:t>
            </w:r>
          </w:p>
          <w:p w14:paraId="671F294B" w14:textId="77777777" w:rsidR="008118CC" w:rsidRPr="008118CC" w:rsidRDefault="008118CC" w:rsidP="008118CC">
            <w:pPr>
              <w:jc w:val="center"/>
              <w:rPr>
                <w:rFonts w:ascii="Twinkl" w:hAnsi="Twinkl"/>
                <w:b/>
                <w:sz w:val="24"/>
              </w:rPr>
            </w:pPr>
            <w:r w:rsidRPr="008118CC">
              <w:rPr>
                <w:rFonts w:ascii="Twinkl" w:hAnsi="Twinkl"/>
                <w:b/>
                <w:sz w:val="24"/>
              </w:rPr>
              <w:t>Creating with Materials   and</w:t>
            </w:r>
          </w:p>
          <w:p w14:paraId="31800647" w14:textId="77777777" w:rsidR="008118CC" w:rsidRPr="008118CC" w:rsidRDefault="008118CC" w:rsidP="008118CC">
            <w:pPr>
              <w:jc w:val="center"/>
              <w:rPr>
                <w:rFonts w:ascii="Twinkl" w:hAnsi="Twinkl"/>
                <w:b/>
                <w:sz w:val="24"/>
              </w:rPr>
            </w:pPr>
            <w:r w:rsidRPr="008118CC">
              <w:rPr>
                <w:rFonts w:ascii="Twinkl" w:hAnsi="Twinkl"/>
                <w:b/>
                <w:sz w:val="24"/>
              </w:rPr>
              <w:t>Being Imaginative</w:t>
            </w:r>
          </w:p>
          <w:p w14:paraId="177D9814" w14:textId="77777777" w:rsidR="008118CC" w:rsidRPr="008118CC" w:rsidRDefault="008118CC" w:rsidP="008118CC">
            <w:pPr>
              <w:jc w:val="center"/>
              <w:rPr>
                <w:rFonts w:ascii="Twinkl" w:hAnsi="Twinkl"/>
                <w:b/>
                <w:sz w:val="24"/>
              </w:rPr>
            </w:pPr>
            <w:r w:rsidRPr="008118CC">
              <w:rPr>
                <w:rFonts w:ascii="Twinkl" w:hAnsi="Twinkl"/>
                <w:b/>
                <w:sz w:val="24"/>
              </w:rPr>
              <w:t>ICT</w:t>
            </w:r>
          </w:p>
          <w:p w14:paraId="483FF947" w14:textId="77777777" w:rsidR="008118CC" w:rsidRPr="008118CC" w:rsidRDefault="008118CC" w:rsidP="008118CC">
            <w:pPr>
              <w:jc w:val="center"/>
              <w:rPr>
                <w:rFonts w:ascii="Twinkl" w:hAnsi="Twinkl"/>
                <w:b/>
                <w:sz w:val="24"/>
              </w:rPr>
            </w:pPr>
          </w:p>
        </w:tc>
        <w:tc>
          <w:tcPr>
            <w:tcW w:w="2126" w:type="dxa"/>
          </w:tcPr>
          <w:p w14:paraId="594AF39B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Take part in simple pretend play, using an object to represent something else even though they are not similar.</w:t>
            </w:r>
          </w:p>
          <w:p w14:paraId="2B7060D8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114008A7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Create closed shapes with continuous lines, and begin to use these shapes to represent objects.</w:t>
            </w:r>
          </w:p>
          <w:p w14:paraId="60989B66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598E82C0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Show different emotions in their drawings and paintings, like happiness, sadness, fear etc.</w:t>
            </w:r>
          </w:p>
          <w:p w14:paraId="4B3AF2C4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2F801C13" w14:textId="77777777" w:rsid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know and be able to Join in with simple songs</w:t>
            </w:r>
          </w:p>
          <w:p w14:paraId="60C1DAB2" w14:textId="77777777" w:rsidR="00B04495" w:rsidRPr="008118CC" w:rsidRDefault="00B04495" w:rsidP="008118CC">
            <w:pPr>
              <w:rPr>
                <w:rFonts w:ascii="Twinkl" w:hAnsi="Twinkl"/>
                <w:sz w:val="20"/>
              </w:rPr>
            </w:pPr>
          </w:p>
        </w:tc>
        <w:tc>
          <w:tcPr>
            <w:tcW w:w="2127" w:type="dxa"/>
          </w:tcPr>
          <w:p w14:paraId="07EFB7AF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Begin to develop complex stories using small world equipment like animal sets, dolls and dolls houses etc.</w:t>
            </w:r>
          </w:p>
          <w:p w14:paraId="12665FF6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7C7C1A5C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Listen with increased attention to sounds.</w:t>
            </w:r>
          </w:p>
          <w:p w14:paraId="400C2BE4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2DFC9608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know and join in with dancing and ring games.</w:t>
            </w:r>
          </w:p>
          <w:p w14:paraId="4E148054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038C050A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be able to respond to sound with body movement.</w:t>
            </w:r>
          </w:p>
          <w:p w14:paraId="2DAA010A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6DF69D25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Explore colour and colour-mixing.</w:t>
            </w:r>
          </w:p>
          <w:p w14:paraId="28F77D58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399057D6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</w:tc>
        <w:tc>
          <w:tcPr>
            <w:tcW w:w="2139" w:type="dxa"/>
          </w:tcPr>
          <w:p w14:paraId="71866F6D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Explore different materials freely, to develop their ideas about how to use them and what to make.</w:t>
            </w:r>
          </w:p>
          <w:p w14:paraId="4D6D9BC3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00FD68BA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Respond to what they have heard, expressing their thoughts and feelings.</w:t>
            </w:r>
          </w:p>
          <w:p w14:paraId="14A755BB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72909636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Sing the pitch of a tone sung by another person (‘pitch match’)</w:t>
            </w:r>
          </w:p>
          <w:p w14:paraId="2FDF9290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2F0660A0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begin to know, name and use percussion instruments e.g., drums, woodblocks, triangles, bells.</w:t>
            </w:r>
          </w:p>
        </w:tc>
        <w:tc>
          <w:tcPr>
            <w:tcW w:w="1830" w:type="dxa"/>
          </w:tcPr>
          <w:p w14:paraId="22B5AA73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Make imaginative and complex ‘small worlds’ with blocks and construction kits, such as a city with different buildings and a park.</w:t>
            </w:r>
          </w:p>
          <w:p w14:paraId="2E58CCD4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1FB6ACB2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Use drawing to represent ideas like movement or loud noises.</w:t>
            </w:r>
          </w:p>
          <w:p w14:paraId="3E0BEDAC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6AA9C47C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Join different materials and explore different textures.</w:t>
            </w:r>
          </w:p>
          <w:p w14:paraId="0DE3C38F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75D1F7BF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Remember and sing entire songs.</w:t>
            </w:r>
          </w:p>
          <w:p w14:paraId="131A6070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75F25A83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To be able to learn about rhythm through dance.</w:t>
            </w:r>
          </w:p>
          <w:p w14:paraId="6D874BC6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</w:tc>
        <w:tc>
          <w:tcPr>
            <w:tcW w:w="1825" w:type="dxa"/>
          </w:tcPr>
          <w:p w14:paraId="7A72D241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Draw with increasing complexity and detail, such as representing a face with a circle and including details.</w:t>
            </w:r>
          </w:p>
          <w:p w14:paraId="21F8F409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</w:p>
          <w:p w14:paraId="66B6D0D0" w14:textId="77777777" w:rsidR="008118CC" w:rsidRPr="008118CC" w:rsidRDefault="008118CC" w:rsidP="008118CC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Sing the melodic shape (moving melody, such as up and down, down and up) of familiar songs.</w:t>
            </w:r>
          </w:p>
        </w:tc>
        <w:tc>
          <w:tcPr>
            <w:tcW w:w="2002" w:type="dxa"/>
          </w:tcPr>
          <w:p w14:paraId="0E75A9B6" w14:textId="77777777" w:rsidR="008118CC" w:rsidRPr="008118CC" w:rsidRDefault="008118CC" w:rsidP="008118CC">
            <w:pPr>
              <w:rPr>
                <w:rFonts w:ascii="Twinkl" w:hAnsi="Twinkl"/>
              </w:rPr>
            </w:pPr>
            <w:r w:rsidRPr="008118CC">
              <w:rPr>
                <w:rFonts w:ascii="Twinkl" w:hAnsi="Twinkl"/>
              </w:rPr>
              <w:t>Develop their own ideas and then decide which materials to use to express them.</w:t>
            </w:r>
          </w:p>
          <w:p w14:paraId="52FC5F0B" w14:textId="77777777" w:rsidR="008118CC" w:rsidRPr="008118CC" w:rsidRDefault="008118CC" w:rsidP="008118CC">
            <w:pPr>
              <w:rPr>
                <w:rFonts w:ascii="Twinkl" w:hAnsi="Twinkl"/>
              </w:rPr>
            </w:pPr>
          </w:p>
          <w:p w14:paraId="36D6FE1E" w14:textId="77777777" w:rsidR="008118CC" w:rsidRPr="008118CC" w:rsidRDefault="008118CC" w:rsidP="008118CC">
            <w:pPr>
              <w:rPr>
                <w:rFonts w:ascii="Twinkl" w:hAnsi="Twinkl"/>
              </w:rPr>
            </w:pPr>
            <w:r w:rsidRPr="008118CC">
              <w:rPr>
                <w:rFonts w:ascii="Twinkl" w:hAnsi="Twinkl"/>
              </w:rPr>
              <w:t xml:space="preserve">Create their own songs or improvise a song around one they know. </w:t>
            </w:r>
          </w:p>
          <w:p w14:paraId="70DF858F" w14:textId="77777777" w:rsidR="008118CC" w:rsidRPr="008118CC" w:rsidRDefault="008118CC" w:rsidP="008118CC">
            <w:pPr>
              <w:rPr>
                <w:rFonts w:ascii="Twinkl" w:hAnsi="Twinkl"/>
              </w:rPr>
            </w:pPr>
          </w:p>
          <w:p w14:paraId="4A13B5C9" w14:textId="77777777" w:rsidR="008118CC" w:rsidRPr="008118CC" w:rsidRDefault="008118CC" w:rsidP="008118CC">
            <w:pPr>
              <w:rPr>
                <w:rFonts w:ascii="Twinkl" w:hAnsi="Twinkl"/>
              </w:rPr>
            </w:pPr>
            <w:r w:rsidRPr="008118CC">
              <w:rPr>
                <w:rFonts w:ascii="Twinkl" w:hAnsi="Twinkl"/>
              </w:rPr>
              <w:t>Play instruments with increasing control to express their feelings and ideas</w:t>
            </w:r>
          </w:p>
        </w:tc>
      </w:tr>
      <w:tr w:rsidR="00530009" w:rsidRPr="008118CC" w14:paraId="1D8CE97F" w14:textId="77777777" w:rsidTr="00530009">
        <w:tc>
          <w:tcPr>
            <w:tcW w:w="14454" w:type="dxa"/>
            <w:gridSpan w:val="7"/>
            <w:shd w:val="clear" w:color="auto" w:fill="auto"/>
          </w:tcPr>
          <w:p w14:paraId="198E7CA9" w14:textId="77777777" w:rsidR="00530009" w:rsidRPr="00530009" w:rsidRDefault="00530009" w:rsidP="00530009">
            <w:pPr>
              <w:jc w:val="center"/>
              <w:rPr>
                <w:rFonts w:ascii="Twinkl" w:hAnsi="Twinkl"/>
                <w:b/>
                <w:bCs/>
                <w:sz w:val="28"/>
                <w:szCs w:val="24"/>
              </w:rPr>
            </w:pPr>
            <w:r w:rsidRPr="008118CC">
              <w:rPr>
                <w:rFonts w:ascii="Twinkl" w:hAnsi="Twinkl"/>
                <w:b/>
                <w:bCs/>
                <w:sz w:val="28"/>
                <w:szCs w:val="24"/>
              </w:rPr>
              <w:t>Possible Themes/Interests/</w:t>
            </w:r>
          </w:p>
          <w:p w14:paraId="384DD90F" w14:textId="0A51236F" w:rsidR="00530009" w:rsidRPr="008118CC" w:rsidRDefault="00530009" w:rsidP="00530009">
            <w:pPr>
              <w:jc w:val="center"/>
              <w:rPr>
                <w:rFonts w:ascii="Twinkl" w:hAnsi="Twinkl"/>
              </w:rPr>
            </w:pPr>
            <w:r w:rsidRPr="008118CC">
              <w:rPr>
                <w:rFonts w:ascii="Twinkl" w:hAnsi="Twinkl"/>
                <w:b/>
                <w:bCs/>
                <w:sz w:val="28"/>
                <w:szCs w:val="24"/>
              </w:rPr>
              <w:t>Lines of Enquiry</w:t>
            </w:r>
          </w:p>
        </w:tc>
      </w:tr>
      <w:tr w:rsidR="00B04495" w:rsidRPr="008118CC" w14:paraId="390E3FA7" w14:textId="77777777" w:rsidTr="00530009">
        <w:tc>
          <w:tcPr>
            <w:tcW w:w="2405" w:type="dxa"/>
            <w:shd w:val="clear" w:color="auto" w:fill="A8D08D" w:themeFill="accent6" w:themeFillTint="99"/>
          </w:tcPr>
          <w:p w14:paraId="575519F2" w14:textId="2C60D314" w:rsidR="00B04495" w:rsidRPr="008118CC" w:rsidRDefault="00B04495" w:rsidP="00B04495">
            <w:pPr>
              <w:jc w:val="center"/>
              <w:rPr>
                <w:rFonts w:ascii="Twinkl" w:hAnsi="Twinkl"/>
              </w:rPr>
            </w:pPr>
          </w:p>
        </w:tc>
        <w:tc>
          <w:tcPr>
            <w:tcW w:w="2126" w:type="dxa"/>
            <w:shd w:val="clear" w:color="auto" w:fill="auto"/>
          </w:tcPr>
          <w:p w14:paraId="76D1458F" w14:textId="77777777" w:rsidR="00B04495" w:rsidRPr="008118CC" w:rsidRDefault="00B04495" w:rsidP="00B04495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All about me</w:t>
            </w:r>
          </w:p>
          <w:p w14:paraId="55666753" w14:textId="77777777" w:rsidR="00B04495" w:rsidRPr="008118CC" w:rsidRDefault="00B04495" w:rsidP="00B04495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Family/Community</w:t>
            </w:r>
          </w:p>
          <w:p w14:paraId="5496B60A" w14:textId="77777777" w:rsidR="00B04495" w:rsidRPr="008118CC" w:rsidRDefault="00B04495" w:rsidP="00B04495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Black history</w:t>
            </w:r>
          </w:p>
          <w:p w14:paraId="34D28423" w14:textId="77777777" w:rsidR="00B04495" w:rsidRPr="008118CC" w:rsidRDefault="00B04495" w:rsidP="00B04495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Rosh Hashanah, Yom Kippur and Succos</w:t>
            </w:r>
          </w:p>
        </w:tc>
        <w:tc>
          <w:tcPr>
            <w:tcW w:w="2127" w:type="dxa"/>
            <w:shd w:val="clear" w:color="auto" w:fill="auto"/>
          </w:tcPr>
          <w:p w14:paraId="0B23F8C7" w14:textId="77777777" w:rsidR="00B04495" w:rsidRPr="008118CC" w:rsidRDefault="00B04495" w:rsidP="00B04495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People Who help us</w:t>
            </w:r>
          </w:p>
          <w:p w14:paraId="7E0B9765" w14:textId="77777777" w:rsidR="00B04495" w:rsidRPr="008118CC" w:rsidRDefault="00B04495" w:rsidP="00B04495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Guy Fawkes/ Safety</w:t>
            </w:r>
          </w:p>
          <w:p w14:paraId="1DBC0B3C" w14:textId="77777777" w:rsidR="00B04495" w:rsidRPr="008118CC" w:rsidRDefault="00B04495" w:rsidP="00B04495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Superheroes</w:t>
            </w:r>
          </w:p>
          <w:p w14:paraId="5207B4EB" w14:textId="77777777" w:rsidR="00B04495" w:rsidRPr="008118CC" w:rsidRDefault="00B04495" w:rsidP="00B04495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Autumn</w:t>
            </w:r>
          </w:p>
          <w:p w14:paraId="0CB47716" w14:textId="77777777" w:rsidR="00B04495" w:rsidRPr="008118CC" w:rsidRDefault="00B04495" w:rsidP="00B04495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Chanukah</w:t>
            </w:r>
          </w:p>
          <w:p w14:paraId="0249470F" w14:textId="77777777" w:rsidR="00B04495" w:rsidRPr="008118CC" w:rsidRDefault="00B04495" w:rsidP="00B04495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Colours- mixing</w:t>
            </w:r>
          </w:p>
        </w:tc>
        <w:tc>
          <w:tcPr>
            <w:tcW w:w="2139" w:type="dxa"/>
            <w:shd w:val="clear" w:color="auto" w:fill="auto"/>
          </w:tcPr>
          <w:p w14:paraId="5037C98A" w14:textId="77777777" w:rsidR="00B04495" w:rsidRPr="008118CC" w:rsidRDefault="00B04495" w:rsidP="00B04495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Traditional tales</w:t>
            </w:r>
          </w:p>
          <w:p w14:paraId="073B8ABB" w14:textId="77777777" w:rsidR="00B04495" w:rsidRPr="008118CC" w:rsidRDefault="00B04495" w:rsidP="00B04495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Pirates</w:t>
            </w:r>
          </w:p>
          <w:p w14:paraId="1245D904" w14:textId="77777777" w:rsidR="00B04495" w:rsidRPr="008118CC" w:rsidRDefault="00B04495" w:rsidP="00B04495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Winter</w:t>
            </w:r>
          </w:p>
          <w:p w14:paraId="1CA320F5" w14:textId="77777777" w:rsidR="00B04495" w:rsidRPr="008118CC" w:rsidRDefault="00B04495" w:rsidP="00B04495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Kings and queens</w:t>
            </w:r>
          </w:p>
          <w:p w14:paraId="39341AD1" w14:textId="77777777" w:rsidR="00B04495" w:rsidRPr="008118CC" w:rsidRDefault="00B04495" w:rsidP="00B04495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Healthy eating</w:t>
            </w:r>
          </w:p>
          <w:p w14:paraId="1EF5862A" w14:textId="77777777" w:rsidR="00B04495" w:rsidRPr="008118CC" w:rsidRDefault="00B04495" w:rsidP="00B04495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Purim</w:t>
            </w:r>
          </w:p>
          <w:p w14:paraId="4C28C29D" w14:textId="77777777" w:rsidR="00B04495" w:rsidRPr="008118CC" w:rsidRDefault="00B04495" w:rsidP="00B04495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Chinese New Year</w:t>
            </w:r>
          </w:p>
        </w:tc>
        <w:tc>
          <w:tcPr>
            <w:tcW w:w="1830" w:type="dxa"/>
            <w:shd w:val="clear" w:color="auto" w:fill="auto"/>
          </w:tcPr>
          <w:p w14:paraId="52BED434" w14:textId="77777777" w:rsidR="00B04495" w:rsidRPr="008118CC" w:rsidRDefault="00B04495" w:rsidP="00B04495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Space</w:t>
            </w:r>
          </w:p>
          <w:p w14:paraId="7DDFC08E" w14:textId="77777777" w:rsidR="00B04495" w:rsidRPr="008118CC" w:rsidRDefault="00B04495" w:rsidP="00B04495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Houses and homes</w:t>
            </w:r>
          </w:p>
          <w:p w14:paraId="0BEAF67C" w14:textId="77777777" w:rsidR="00B04495" w:rsidRPr="008118CC" w:rsidRDefault="00B04495" w:rsidP="00B04495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Local Area</w:t>
            </w:r>
          </w:p>
          <w:p w14:paraId="4FFE9FEE" w14:textId="77777777" w:rsidR="00B04495" w:rsidRPr="008118CC" w:rsidRDefault="00B04495" w:rsidP="00B04495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 xml:space="preserve">Planting </w:t>
            </w:r>
          </w:p>
          <w:p w14:paraId="764A3FBB" w14:textId="77777777" w:rsidR="00B04495" w:rsidRPr="008118CC" w:rsidRDefault="00B04495" w:rsidP="00B04495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Pesach</w:t>
            </w:r>
          </w:p>
          <w:p w14:paraId="197BD3B6" w14:textId="77777777" w:rsidR="00B04495" w:rsidRPr="008118CC" w:rsidRDefault="00B04495" w:rsidP="00B04495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Spring</w:t>
            </w:r>
          </w:p>
        </w:tc>
        <w:tc>
          <w:tcPr>
            <w:tcW w:w="1825" w:type="dxa"/>
            <w:shd w:val="clear" w:color="auto" w:fill="auto"/>
          </w:tcPr>
          <w:p w14:paraId="3E759A73" w14:textId="77777777" w:rsidR="00B04495" w:rsidRPr="008118CC" w:rsidRDefault="00B04495" w:rsidP="00B04495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Mini Beasts</w:t>
            </w:r>
          </w:p>
          <w:p w14:paraId="40B3037F" w14:textId="77777777" w:rsidR="00B04495" w:rsidRPr="008118CC" w:rsidRDefault="00B04495" w:rsidP="00B04495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The World</w:t>
            </w:r>
          </w:p>
          <w:p w14:paraId="2E99F12F" w14:textId="77777777" w:rsidR="00B04495" w:rsidRPr="008118CC" w:rsidRDefault="00B04495" w:rsidP="00B04495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Life cycles</w:t>
            </w:r>
          </w:p>
          <w:p w14:paraId="62C66DF1" w14:textId="77777777" w:rsidR="00B04495" w:rsidRPr="008118CC" w:rsidRDefault="00B04495" w:rsidP="00B04495">
            <w:pPr>
              <w:rPr>
                <w:rFonts w:ascii="Twinkl" w:hAnsi="Twinkl"/>
                <w:sz w:val="20"/>
              </w:rPr>
            </w:pPr>
            <w:proofErr w:type="spellStart"/>
            <w:r w:rsidRPr="008118CC">
              <w:rPr>
                <w:rFonts w:ascii="Twinkl" w:hAnsi="Twinkl"/>
                <w:sz w:val="20"/>
              </w:rPr>
              <w:t>Shavuos</w:t>
            </w:r>
            <w:proofErr w:type="spellEnd"/>
          </w:p>
          <w:p w14:paraId="71749688" w14:textId="77777777" w:rsidR="00B04495" w:rsidRPr="008118CC" w:rsidRDefault="00B04495" w:rsidP="00B04495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Patterns</w:t>
            </w:r>
          </w:p>
        </w:tc>
        <w:tc>
          <w:tcPr>
            <w:tcW w:w="2002" w:type="dxa"/>
            <w:shd w:val="clear" w:color="auto" w:fill="auto"/>
          </w:tcPr>
          <w:p w14:paraId="20BFD366" w14:textId="77777777" w:rsidR="00B04495" w:rsidRPr="008118CC" w:rsidRDefault="00B04495" w:rsidP="00B04495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Going on Holiday</w:t>
            </w:r>
          </w:p>
          <w:p w14:paraId="7A1DAA6C" w14:textId="77777777" w:rsidR="00B04495" w:rsidRPr="008118CC" w:rsidRDefault="00B04495" w:rsidP="00B04495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Transport</w:t>
            </w:r>
          </w:p>
          <w:p w14:paraId="5F1FDE2E" w14:textId="77777777" w:rsidR="00B04495" w:rsidRPr="008118CC" w:rsidRDefault="00B04495" w:rsidP="00B04495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Summer</w:t>
            </w:r>
          </w:p>
          <w:p w14:paraId="649B68BE" w14:textId="77777777" w:rsidR="00B04495" w:rsidRPr="008118CC" w:rsidRDefault="00B04495" w:rsidP="00B04495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20"/>
              </w:rPr>
              <w:t>Moving to Reception</w:t>
            </w:r>
          </w:p>
        </w:tc>
      </w:tr>
      <w:tr w:rsidR="00530009" w:rsidRPr="008118CC" w14:paraId="37AF6EAE" w14:textId="77777777" w:rsidTr="00530009">
        <w:tc>
          <w:tcPr>
            <w:tcW w:w="14454" w:type="dxa"/>
            <w:gridSpan w:val="7"/>
            <w:shd w:val="clear" w:color="auto" w:fill="auto"/>
          </w:tcPr>
          <w:p w14:paraId="05F8DFD4" w14:textId="164EAEAF" w:rsidR="00530009" w:rsidRPr="008118CC" w:rsidRDefault="00530009" w:rsidP="00530009">
            <w:pPr>
              <w:jc w:val="center"/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b/>
                <w:bCs/>
                <w:sz w:val="28"/>
                <w:szCs w:val="24"/>
              </w:rPr>
              <w:t>Recommended books</w:t>
            </w:r>
          </w:p>
        </w:tc>
      </w:tr>
      <w:tr w:rsidR="00530009" w:rsidRPr="008118CC" w14:paraId="6475CD13" w14:textId="77777777" w:rsidTr="00530009">
        <w:tc>
          <w:tcPr>
            <w:tcW w:w="2405" w:type="dxa"/>
            <w:shd w:val="clear" w:color="auto" w:fill="A8D08D" w:themeFill="accent6" w:themeFillTint="99"/>
          </w:tcPr>
          <w:p w14:paraId="6F030E6A" w14:textId="66098560" w:rsidR="00530009" w:rsidRPr="008118CC" w:rsidRDefault="00530009" w:rsidP="00530009">
            <w:pPr>
              <w:jc w:val="center"/>
              <w:rPr>
                <w:rFonts w:ascii="Twinkl" w:hAnsi="Twink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23A20D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>My family</w:t>
            </w:r>
          </w:p>
          <w:p w14:paraId="390CC090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>All about me</w:t>
            </w:r>
          </w:p>
          <w:p w14:paraId="39442742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>My Body</w:t>
            </w:r>
          </w:p>
          <w:p w14:paraId="06A2EBBE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proofErr w:type="spellStart"/>
            <w:r w:rsidRPr="008118CC">
              <w:rPr>
                <w:rFonts w:ascii="Twinkl" w:hAnsi="Twinkl"/>
                <w:sz w:val="18"/>
                <w:szCs w:val="18"/>
              </w:rPr>
              <w:t>Handa’s</w:t>
            </w:r>
            <w:proofErr w:type="spellEnd"/>
            <w:r w:rsidRPr="008118CC">
              <w:rPr>
                <w:rFonts w:ascii="Twinkl" w:hAnsi="Twinkl"/>
                <w:sz w:val="18"/>
                <w:szCs w:val="18"/>
              </w:rPr>
              <w:t xml:space="preserve"> Surprise</w:t>
            </w:r>
          </w:p>
          <w:p w14:paraId="333A868E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>Amazing Grace</w:t>
            </w:r>
          </w:p>
          <w:p w14:paraId="6748C7B5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>All Kinds of Belief</w:t>
            </w:r>
          </w:p>
          <w:p w14:paraId="634CE560" w14:textId="6E224796" w:rsidR="00530009" w:rsidRPr="008118CC" w:rsidRDefault="00530009" w:rsidP="00530009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>Sammy Spider- My First Rosh Hashanah</w:t>
            </w:r>
          </w:p>
        </w:tc>
        <w:tc>
          <w:tcPr>
            <w:tcW w:w="2127" w:type="dxa"/>
          </w:tcPr>
          <w:p w14:paraId="342147B8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>Topsy and Tim</w:t>
            </w:r>
          </w:p>
          <w:p w14:paraId="7BC92BFE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>- meet police</w:t>
            </w:r>
          </w:p>
          <w:p w14:paraId="6FA99A6B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>- Meet firefighters</w:t>
            </w:r>
          </w:p>
          <w:p w14:paraId="5895F17B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>Let’s stay safe</w:t>
            </w:r>
          </w:p>
          <w:p w14:paraId="0B5DEA35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>Going to the Dentist</w:t>
            </w:r>
          </w:p>
          <w:p w14:paraId="2CEEA3A9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>I’m a little Firework</w:t>
            </w:r>
          </w:p>
          <w:p w14:paraId="5A094AE8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proofErr w:type="spellStart"/>
            <w:r w:rsidRPr="008118CC">
              <w:rPr>
                <w:rFonts w:ascii="Twinkl" w:hAnsi="Twinkl"/>
                <w:sz w:val="18"/>
                <w:szCs w:val="18"/>
              </w:rPr>
              <w:t>Supertato</w:t>
            </w:r>
            <w:proofErr w:type="spellEnd"/>
            <w:r w:rsidRPr="008118CC">
              <w:rPr>
                <w:rFonts w:ascii="Twinkl" w:hAnsi="Twinkl"/>
                <w:sz w:val="18"/>
                <w:szCs w:val="18"/>
              </w:rPr>
              <w:t xml:space="preserve"> </w:t>
            </w:r>
          </w:p>
          <w:p w14:paraId="318B8F2F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>Owl Babies</w:t>
            </w:r>
          </w:p>
          <w:p w14:paraId="5200BCF0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>Sammy Spider- My First Hanukah</w:t>
            </w:r>
          </w:p>
          <w:p w14:paraId="015D2C3E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>The Colour Monster</w:t>
            </w:r>
          </w:p>
          <w:p w14:paraId="6E76ECF6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>Rainbow fish</w:t>
            </w:r>
          </w:p>
          <w:p w14:paraId="1808913C" w14:textId="636D7A2D" w:rsidR="00530009" w:rsidRPr="008118CC" w:rsidRDefault="00530009" w:rsidP="00530009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>The magic paintbrush</w:t>
            </w:r>
          </w:p>
        </w:tc>
        <w:tc>
          <w:tcPr>
            <w:tcW w:w="2139" w:type="dxa"/>
          </w:tcPr>
          <w:p w14:paraId="79F4E96F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>The Three Little Pigs</w:t>
            </w:r>
          </w:p>
          <w:p w14:paraId="43AC4667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>Goldilocks and the Three Bears</w:t>
            </w:r>
          </w:p>
          <w:p w14:paraId="4315B9A8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>Jack and the Beanstalk</w:t>
            </w:r>
          </w:p>
          <w:p w14:paraId="33802C83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>The Little Red Hen</w:t>
            </w:r>
          </w:p>
          <w:p w14:paraId="57386632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>The Night Pirates</w:t>
            </w:r>
          </w:p>
          <w:p w14:paraId="29B56661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>Pirates in Pyjamas</w:t>
            </w:r>
          </w:p>
          <w:p w14:paraId="2F256564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>The Pirates Next door</w:t>
            </w:r>
          </w:p>
          <w:p w14:paraId="48AF721D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>Pirate Pete and his Smelly feet</w:t>
            </w:r>
          </w:p>
          <w:p w14:paraId="0DB992A3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>Snow bears</w:t>
            </w:r>
          </w:p>
          <w:p w14:paraId="233B315C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>The Gruffalo child</w:t>
            </w:r>
          </w:p>
          <w:p w14:paraId="30E16E77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>Stick man</w:t>
            </w:r>
          </w:p>
          <w:p w14:paraId="53578F1D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>Katie in London</w:t>
            </w:r>
          </w:p>
          <w:p w14:paraId="611A3B1A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>Muddle London</w:t>
            </w:r>
          </w:p>
          <w:p w14:paraId="465A400B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 xml:space="preserve">Oliver’s vegetables </w:t>
            </w:r>
          </w:p>
          <w:p w14:paraId="0F57B98B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>I will never not ever eat a tomato</w:t>
            </w:r>
          </w:p>
          <w:p w14:paraId="1BB859DB" w14:textId="3375D147" w:rsidR="00530009" w:rsidRPr="008118CC" w:rsidRDefault="00530009" w:rsidP="00530009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>The magic paintbrush</w:t>
            </w:r>
          </w:p>
        </w:tc>
        <w:tc>
          <w:tcPr>
            <w:tcW w:w="1830" w:type="dxa"/>
          </w:tcPr>
          <w:p w14:paraId="49EA6B15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>Aliens love Underpants</w:t>
            </w:r>
          </w:p>
          <w:p w14:paraId="411AD9BF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>Astronaut</w:t>
            </w:r>
          </w:p>
          <w:p w14:paraId="3E205B6A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 xml:space="preserve">The Darkest </w:t>
            </w:r>
            <w:proofErr w:type="spellStart"/>
            <w:r w:rsidRPr="008118CC">
              <w:rPr>
                <w:rFonts w:ascii="Twinkl" w:hAnsi="Twinkl"/>
                <w:sz w:val="18"/>
                <w:szCs w:val="18"/>
              </w:rPr>
              <w:t>Daark</w:t>
            </w:r>
            <w:proofErr w:type="spellEnd"/>
          </w:p>
          <w:p w14:paraId="7A5FC1FA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>Let’s Build a House</w:t>
            </w:r>
          </w:p>
          <w:p w14:paraId="46A1972B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>Home (around the world)</w:t>
            </w:r>
          </w:p>
          <w:p w14:paraId="4031367F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>The Three Little pigs</w:t>
            </w:r>
          </w:p>
          <w:p w14:paraId="3B0472DD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>The Tiny Seed</w:t>
            </w:r>
          </w:p>
          <w:p w14:paraId="34B76220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>Jack and the Bean stalk</w:t>
            </w:r>
          </w:p>
          <w:p w14:paraId="7A3C374B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>Titch</w:t>
            </w:r>
          </w:p>
          <w:p w14:paraId="0A5BDCBC" w14:textId="732237FF" w:rsidR="00530009" w:rsidRPr="008118CC" w:rsidRDefault="00530009" w:rsidP="00530009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>When will it be Spring</w:t>
            </w:r>
          </w:p>
        </w:tc>
        <w:tc>
          <w:tcPr>
            <w:tcW w:w="1825" w:type="dxa"/>
          </w:tcPr>
          <w:p w14:paraId="02CB264E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>The Hungry caterpillar</w:t>
            </w:r>
          </w:p>
          <w:p w14:paraId="46892AC5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 xml:space="preserve">The </w:t>
            </w:r>
            <w:proofErr w:type="spellStart"/>
            <w:r w:rsidRPr="008118CC">
              <w:rPr>
                <w:rFonts w:ascii="Twinkl" w:hAnsi="Twinkl"/>
                <w:sz w:val="18"/>
                <w:szCs w:val="18"/>
              </w:rPr>
              <w:t>Munchining</w:t>
            </w:r>
            <w:proofErr w:type="spellEnd"/>
            <w:r w:rsidRPr="008118CC">
              <w:rPr>
                <w:rFonts w:ascii="Twinkl" w:hAnsi="Twinkl"/>
                <w:sz w:val="18"/>
                <w:szCs w:val="18"/>
              </w:rPr>
              <w:t xml:space="preserve"> crunchy caterpillar</w:t>
            </w:r>
          </w:p>
          <w:p w14:paraId="173A9665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>What the ladybird Heard</w:t>
            </w:r>
          </w:p>
          <w:p w14:paraId="3DA86E78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>The Very Lazy Ladybird</w:t>
            </w:r>
          </w:p>
          <w:p w14:paraId="01A2B9E7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proofErr w:type="spellStart"/>
            <w:r w:rsidRPr="008118CC">
              <w:rPr>
                <w:rFonts w:ascii="Twinkl" w:hAnsi="Twinkl"/>
                <w:sz w:val="18"/>
                <w:szCs w:val="18"/>
              </w:rPr>
              <w:t>Superworm</w:t>
            </w:r>
            <w:proofErr w:type="spellEnd"/>
          </w:p>
          <w:p w14:paraId="012FD84A" w14:textId="5AC29142" w:rsidR="00530009" w:rsidRPr="008118CC" w:rsidRDefault="00530009" w:rsidP="00530009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 xml:space="preserve">Beep </w:t>
            </w:r>
            <w:proofErr w:type="spellStart"/>
            <w:r w:rsidRPr="008118CC">
              <w:rPr>
                <w:rFonts w:ascii="Twinkl" w:hAnsi="Twinkl"/>
                <w:sz w:val="18"/>
                <w:szCs w:val="18"/>
              </w:rPr>
              <w:t>Beep</w:t>
            </w:r>
            <w:proofErr w:type="spellEnd"/>
            <w:r w:rsidRPr="008118CC">
              <w:rPr>
                <w:rFonts w:ascii="Twinkl" w:hAnsi="Twinkl"/>
                <w:sz w:val="18"/>
                <w:szCs w:val="18"/>
              </w:rPr>
              <w:t xml:space="preserve">, Vroom </w:t>
            </w:r>
            <w:proofErr w:type="spellStart"/>
            <w:r w:rsidRPr="008118CC">
              <w:rPr>
                <w:rFonts w:ascii="Twinkl" w:hAnsi="Twinkl"/>
                <w:sz w:val="18"/>
                <w:szCs w:val="18"/>
              </w:rPr>
              <w:t>Vroom</w:t>
            </w:r>
            <w:proofErr w:type="spellEnd"/>
          </w:p>
        </w:tc>
        <w:tc>
          <w:tcPr>
            <w:tcW w:w="2002" w:type="dxa"/>
          </w:tcPr>
          <w:p w14:paraId="754B6F9C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>Maisy goes on Holiday</w:t>
            </w:r>
          </w:p>
          <w:p w14:paraId="6A05A8C8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>Mr Bears holiday</w:t>
            </w:r>
          </w:p>
          <w:p w14:paraId="7628FD42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 xml:space="preserve">Mr </w:t>
            </w:r>
            <w:proofErr w:type="spellStart"/>
            <w:r w:rsidRPr="008118CC">
              <w:rPr>
                <w:rFonts w:ascii="Twinkl" w:hAnsi="Twinkl"/>
                <w:sz w:val="18"/>
                <w:szCs w:val="18"/>
              </w:rPr>
              <w:t>Gumpy's</w:t>
            </w:r>
            <w:proofErr w:type="spellEnd"/>
            <w:r w:rsidRPr="008118CC">
              <w:rPr>
                <w:rFonts w:ascii="Twinkl" w:hAnsi="Twinkl"/>
                <w:sz w:val="18"/>
                <w:szCs w:val="18"/>
              </w:rPr>
              <w:t xml:space="preserve"> Motor Car</w:t>
            </w:r>
          </w:p>
          <w:p w14:paraId="1D88CFCE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>Lost and Found</w:t>
            </w:r>
          </w:p>
          <w:p w14:paraId="2498CB02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>Ducks Day Out</w:t>
            </w:r>
          </w:p>
          <w:p w14:paraId="14B0D5E9" w14:textId="77777777" w:rsidR="00530009" w:rsidRPr="008118CC" w:rsidRDefault="00530009" w:rsidP="00530009">
            <w:pPr>
              <w:rPr>
                <w:rFonts w:ascii="Twinkl" w:hAnsi="Twinkl"/>
                <w:sz w:val="18"/>
                <w:szCs w:val="18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>Summer is Here</w:t>
            </w:r>
          </w:p>
          <w:p w14:paraId="23894702" w14:textId="5F0AF860" w:rsidR="00530009" w:rsidRPr="008118CC" w:rsidRDefault="00530009" w:rsidP="00530009">
            <w:pPr>
              <w:rPr>
                <w:rFonts w:ascii="Twinkl" w:hAnsi="Twinkl"/>
                <w:sz w:val="20"/>
              </w:rPr>
            </w:pPr>
            <w:r w:rsidRPr="008118CC">
              <w:rPr>
                <w:rFonts w:ascii="Twinkl" w:hAnsi="Twinkl"/>
                <w:sz w:val="18"/>
                <w:szCs w:val="18"/>
              </w:rPr>
              <w:t xml:space="preserve">Guess How Much I Love you in </w:t>
            </w:r>
            <w:proofErr w:type="spellStart"/>
            <w:r w:rsidRPr="008118CC">
              <w:rPr>
                <w:rFonts w:ascii="Twinkl" w:hAnsi="Twinkl"/>
                <w:sz w:val="18"/>
                <w:szCs w:val="18"/>
              </w:rPr>
              <w:t>theSummer</w:t>
            </w:r>
            <w:proofErr w:type="spellEnd"/>
          </w:p>
        </w:tc>
      </w:tr>
    </w:tbl>
    <w:p w14:paraId="72ACC275" w14:textId="77777777" w:rsidR="008118CC" w:rsidRDefault="008118CC"/>
    <w:sectPr w:rsidR="008118CC" w:rsidSect="008118CC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3251B" w14:textId="77777777" w:rsidR="008118CC" w:rsidRDefault="008118CC" w:rsidP="008118CC">
      <w:pPr>
        <w:spacing w:after="0" w:line="240" w:lineRule="auto"/>
      </w:pPr>
      <w:r>
        <w:separator/>
      </w:r>
    </w:p>
  </w:endnote>
  <w:endnote w:type="continuationSeparator" w:id="0">
    <w:p w14:paraId="31B356A1" w14:textId="77777777" w:rsidR="008118CC" w:rsidRDefault="008118CC" w:rsidP="0081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6E9D3" w14:textId="77777777" w:rsidR="008118CC" w:rsidRDefault="008118CC" w:rsidP="008118CC">
      <w:pPr>
        <w:spacing w:after="0" w:line="240" w:lineRule="auto"/>
      </w:pPr>
      <w:r>
        <w:separator/>
      </w:r>
    </w:p>
  </w:footnote>
  <w:footnote w:type="continuationSeparator" w:id="0">
    <w:p w14:paraId="6A494CFF" w14:textId="77777777" w:rsidR="008118CC" w:rsidRDefault="008118CC" w:rsidP="00811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0497" w14:textId="77777777" w:rsidR="008118CC" w:rsidRPr="0008384F" w:rsidRDefault="008118CC" w:rsidP="008118CC">
    <w:pPr>
      <w:pStyle w:val="Header"/>
      <w:rPr>
        <w:rFonts w:ascii="Twinkl" w:hAnsi="Twinkl"/>
        <w:b/>
        <w:sz w:val="32"/>
      </w:rPr>
    </w:pPr>
    <w:r w:rsidRPr="0008384F">
      <w:rPr>
        <w:rFonts w:ascii="Twinkl" w:hAnsi="Twinkl"/>
        <w:b/>
        <w:sz w:val="32"/>
      </w:rPr>
      <w:t xml:space="preserve">Shalom Noam Nursery Curriculum </w:t>
    </w:r>
  </w:p>
  <w:p w14:paraId="2BAFBA8C" w14:textId="77777777" w:rsidR="008118CC" w:rsidRDefault="008118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649A"/>
    <w:multiLevelType w:val="hybridMultilevel"/>
    <w:tmpl w:val="52029112"/>
    <w:lvl w:ilvl="0" w:tplc="7F66D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CC"/>
    <w:rsid w:val="00530009"/>
    <w:rsid w:val="008118CC"/>
    <w:rsid w:val="00B04495"/>
    <w:rsid w:val="00B97341"/>
    <w:rsid w:val="00EE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422DE"/>
  <w15:chartTrackingRefBased/>
  <w15:docId w15:val="{195A8F18-DABB-482F-A084-5A570390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8CC"/>
  </w:style>
  <w:style w:type="paragraph" w:styleId="Footer">
    <w:name w:val="footer"/>
    <w:basedOn w:val="Normal"/>
    <w:link w:val="FooterChar"/>
    <w:uiPriority w:val="99"/>
    <w:unhideWhenUsed/>
    <w:rsid w:val="00811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8CC"/>
  </w:style>
  <w:style w:type="table" w:styleId="TableGrid">
    <w:name w:val="Table Grid"/>
    <w:basedOn w:val="TableNormal"/>
    <w:uiPriority w:val="39"/>
    <w:rsid w:val="00811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7D0575723954FB733AFA4B03A95C2" ma:contentTypeVersion="13" ma:contentTypeDescription="Create a new document." ma:contentTypeScope="" ma:versionID="f9ba8bd697a4ad386017f38b147ca955">
  <xsd:schema xmlns:xsd="http://www.w3.org/2001/XMLSchema" xmlns:xs="http://www.w3.org/2001/XMLSchema" xmlns:p="http://schemas.microsoft.com/office/2006/metadata/properties" xmlns:ns2="97923e34-ffe4-4ebc-b82c-53ca2a4cd1bc" xmlns:ns3="6889ea61-1859-4ace-8fb0-1f0d2fa806c3" targetNamespace="http://schemas.microsoft.com/office/2006/metadata/properties" ma:root="true" ma:fieldsID="a89f35f332bdad1f9021c892a9b61e6e" ns2:_="" ns3:_="">
    <xsd:import namespace="97923e34-ffe4-4ebc-b82c-53ca2a4cd1bc"/>
    <xsd:import namespace="6889ea61-1859-4ace-8fb0-1f0d2fa80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23e34-ffe4-4ebc-b82c-53ca2a4cd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9ea61-1859-4ace-8fb0-1f0d2fa80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38C656-67A5-461A-A126-FB9A82A60A2F}">
  <ds:schemaRefs>
    <ds:schemaRef ds:uri="5114e83e-66a8-4f41-a57e-4709c274a9d5"/>
    <ds:schemaRef ds:uri="http://purl.org/dc/elements/1.1/"/>
    <ds:schemaRef ds:uri="http://schemas.microsoft.com/office/2006/metadata/properties"/>
    <ds:schemaRef ds:uri="http://purl.org/dc/terms/"/>
    <ds:schemaRef ds:uri="a5e483dc-0cf3-4e87-9600-aa37b1cb4540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D7D6B7-0161-419A-B368-5EA69A2DB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523B0-732D-4555-B8ED-919FE5488B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2452</Words>
  <Characters>13979</Characters>
  <Application>Microsoft Office Word</Application>
  <DocSecurity>4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Scheiner</dc:creator>
  <cp:keywords/>
  <dc:description/>
  <cp:lastModifiedBy>Marilyn Gerson</cp:lastModifiedBy>
  <cp:revision>2</cp:revision>
  <dcterms:created xsi:type="dcterms:W3CDTF">2022-01-20T13:45:00Z</dcterms:created>
  <dcterms:modified xsi:type="dcterms:W3CDTF">2022-01-20T13:45:00Z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0x010100BFB7D0575723954FB733AFA4B03A95C2</vt:lpwstr>
  </property>
</Properties>
</file>