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BFE2A" w14:textId="77777777" w:rsidR="00133651" w:rsidRPr="00314386" w:rsidRDefault="00133651" w:rsidP="0022518F">
      <w:pPr>
        <w:rPr>
          <w:b/>
          <w:bCs/>
          <w:u w:val="single"/>
        </w:rPr>
      </w:pPr>
    </w:p>
    <w:p w14:paraId="6ECAAD0D" w14:textId="2692578A" w:rsidR="0022518F" w:rsidRPr="00133651" w:rsidRDefault="0022518F" w:rsidP="00181697">
      <w:pPr>
        <w:shd w:val="clear" w:color="auto" w:fill="92D050"/>
        <w:rPr>
          <w:b/>
          <w:bCs/>
          <w:sz w:val="32"/>
          <w:szCs w:val="32"/>
        </w:rPr>
      </w:pPr>
      <w:r w:rsidRPr="00133651">
        <w:rPr>
          <w:b/>
          <w:bCs/>
          <w:sz w:val="32"/>
          <w:szCs w:val="32"/>
        </w:rPr>
        <w:t>Pupil Premium</w:t>
      </w:r>
    </w:p>
    <w:p w14:paraId="46EEF26A" w14:textId="746C5675" w:rsidR="0022518F" w:rsidRDefault="0022518F" w:rsidP="0022518F">
      <w:r>
        <w:t xml:space="preserve">At </w:t>
      </w:r>
      <w:r w:rsidR="00A77CBF">
        <w:t xml:space="preserve">Shalom </w:t>
      </w:r>
      <w:r>
        <w:t>Noam, we aim to support every child in reaching their full potential, no matter what their background. Pupil Premium funding is provided to help us support our learners from disadvantaged backgrounds and ensure we help them in closing the gap.</w:t>
      </w:r>
    </w:p>
    <w:p w14:paraId="166F2A3E" w14:textId="0037DFC4" w:rsidR="0022518F" w:rsidRDefault="0022518F" w:rsidP="0022518F">
      <w:r>
        <w:t>Children receiving the Pupil Premium Funding may receive additional benefits such as:</w:t>
      </w:r>
    </w:p>
    <w:p w14:paraId="7A9020B1" w14:textId="4E5BB323" w:rsidR="0022518F" w:rsidRDefault="0022518F" w:rsidP="0022518F">
      <w:pPr>
        <w:pStyle w:val="ListParagraph"/>
        <w:numPr>
          <w:ilvl w:val="0"/>
          <w:numId w:val="2"/>
        </w:numPr>
      </w:pPr>
      <w:r>
        <w:t xml:space="preserve">Financial help with school </w:t>
      </w:r>
      <w:r w:rsidR="00B724E4">
        <w:t>events</w:t>
      </w:r>
      <w:r>
        <w:t xml:space="preserve">, </w:t>
      </w:r>
      <w:r w:rsidR="00B724E4">
        <w:t xml:space="preserve">after school </w:t>
      </w:r>
      <w:r>
        <w:t>clubs and uniform</w:t>
      </w:r>
    </w:p>
    <w:p w14:paraId="6B881D97" w14:textId="1D3D2386" w:rsidR="0022518F" w:rsidRDefault="00426C4A" w:rsidP="0022518F">
      <w:pPr>
        <w:pStyle w:val="ListParagraph"/>
        <w:numPr>
          <w:ilvl w:val="0"/>
          <w:numId w:val="2"/>
        </w:numPr>
      </w:pPr>
      <w:r>
        <w:t xml:space="preserve">Additional equipment in school if required such as </w:t>
      </w:r>
      <w:proofErr w:type="spellStart"/>
      <w:r>
        <w:t>ipads</w:t>
      </w:r>
      <w:proofErr w:type="spellEnd"/>
      <w:r>
        <w:t>.</w:t>
      </w:r>
    </w:p>
    <w:p w14:paraId="2AF140E1" w14:textId="1B969F07" w:rsidR="00426C4A" w:rsidRDefault="00426C4A" w:rsidP="0022518F">
      <w:pPr>
        <w:pStyle w:val="ListParagraph"/>
        <w:numPr>
          <w:ilvl w:val="0"/>
          <w:numId w:val="2"/>
        </w:numPr>
      </w:pPr>
      <w:r>
        <w:t>Additional provision to help children access and excel in their learning</w:t>
      </w:r>
    </w:p>
    <w:p w14:paraId="354ED0A3" w14:textId="2504ABB7" w:rsidR="00181697" w:rsidRDefault="00181697" w:rsidP="00426C4A">
      <w:pPr>
        <w:pStyle w:val="ListParagraph"/>
        <w:numPr>
          <w:ilvl w:val="0"/>
          <w:numId w:val="2"/>
        </w:numPr>
      </w:pPr>
      <w:r>
        <w:t>Additional support if required</w:t>
      </w:r>
    </w:p>
    <w:p w14:paraId="41E9D633" w14:textId="3DD146A1" w:rsidR="00426C4A" w:rsidRDefault="00426C4A" w:rsidP="00426C4A">
      <w:r>
        <w:t>When does a child qualify for Pupil Premium?</w:t>
      </w:r>
    </w:p>
    <w:p w14:paraId="208F6D6D" w14:textId="5262A466" w:rsidR="00426C4A" w:rsidRDefault="00426C4A" w:rsidP="00426C4A">
      <w:r>
        <w:t>If parents are in receipt of the following:</w:t>
      </w:r>
    </w:p>
    <w:p w14:paraId="2D49C55B" w14:textId="51F1C627" w:rsidR="00426C4A" w:rsidRDefault="00426C4A" w:rsidP="00426C4A">
      <w:pPr>
        <w:pStyle w:val="ListParagraph"/>
        <w:numPr>
          <w:ilvl w:val="0"/>
          <w:numId w:val="5"/>
        </w:numPr>
      </w:pPr>
      <w:r>
        <w:t>Working Tax Credit (Continues to be paid for four weeks after you stop qualifying for this benefit)</w:t>
      </w:r>
    </w:p>
    <w:p w14:paraId="434BB43D" w14:textId="55C9327E" w:rsidR="00426C4A" w:rsidRDefault="00426C4A" w:rsidP="00426C4A">
      <w:pPr>
        <w:pStyle w:val="ListParagraph"/>
        <w:numPr>
          <w:ilvl w:val="0"/>
          <w:numId w:val="5"/>
        </w:numPr>
      </w:pPr>
      <w:r>
        <w:t>The guarantee element of Pension Credit</w:t>
      </w:r>
    </w:p>
    <w:p w14:paraId="22A2E65D" w14:textId="509D8BA7" w:rsidR="00426C4A" w:rsidRDefault="00426C4A" w:rsidP="00426C4A">
      <w:pPr>
        <w:pStyle w:val="ListParagraph"/>
        <w:numPr>
          <w:ilvl w:val="0"/>
          <w:numId w:val="5"/>
        </w:numPr>
      </w:pPr>
      <w:r>
        <w:t>Child Tax credit (with conditions i.e.</w:t>
      </w:r>
      <w:r w:rsidR="00421A1F">
        <w:t xml:space="preserve"> you earn no more than £16190 and you are not also entitled to Working Tax Credit)</w:t>
      </w:r>
    </w:p>
    <w:p w14:paraId="5920B2DE" w14:textId="74BB0E3E" w:rsidR="00426C4A" w:rsidRDefault="00426C4A" w:rsidP="00426C4A">
      <w:pPr>
        <w:pStyle w:val="ListParagraph"/>
        <w:numPr>
          <w:ilvl w:val="0"/>
          <w:numId w:val="4"/>
        </w:numPr>
      </w:pPr>
      <w:r>
        <w:t>Universal Credit (with conditions)</w:t>
      </w:r>
    </w:p>
    <w:p w14:paraId="471E5663" w14:textId="452FF25D" w:rsidR="00426C4A" w:rsidRDefault="00426C4A" w:rsidP="00426C4A">
      <w:pPr>
        <w:pStyle w:val="ListParagraph"/>
        <w:numPr>
          <w:ilvl w:val="0"/>
          <w:numId w:val="4"/>
        </w:numPr>
      </w:pPr>
      <w:r>
        <w:t>Income support</w:t>
      </w:r>
    </w:p>
    <w:p w14:paraId="5B71A709" w14:textId="342C1823" w:rsidR="00426C4A" w:rsidRDefault="00426C4A" w:rsidP="00426C4A">
      <w:pPr>
        <w:pStyle w:val="ListParagraph"/>
        <w:numPr>
          <w:ilvl w:val="0"/>
          <w:numId w:val="4"/>
        </w:numPr>
      </w:pPr>
      <w:r>
        <w:t>Income based jobseeker’s allowance</w:t>
      </w:r>
    </w:p>
    <w:p w14:paraId="52D319C1" w14:textId="3B24FF3C" w:rsidR="00426C4A" w:rsidRDefault="00426C4A" w:rsidP="00426C4A">
      <w:pPr>
        <w:pStyle w:val="ListParagraph"/>
        <w:numPr>
          <w:ilvl w:val="0"/>
          <w:numId w:val="4"/>
        </w:numPr>
      </w:pPr>
      <w:r>
        <w:t xml:space="preserve">Support under part VI of the Immigration and </w:t>
      </w:r>
      <w:r w:rsidR="00421A1F">
        <w:t>Asylum</w:t>
      </w:r>
      <w:r>
        <w:t xml:space="preserve"> Act 1999</w:t>
      </w:r>
    </w:p>
    <w:p w14:paraId="3510A5B3" w14:textId="77777777" w:rsidR="00B724E4" w:rsidRDefault="00B724E4" w:rsidP="00421A1F"/>
    <w:p w14:paraId="727EC0BF" w14:textId="7E9BAB89" w:rsidR="00421A1F" w:rsidRDefault="00421A1F" w:rsidP="00421A1F">
      <w:r>
        <w:t xml:space="preserve">If you have any queries about Pupil Premium and to discuss if your child qualifies, please contact Mrs Marilyn Gerson: </w:t>
      </w:r>
      <w:hyperlink r:id="rId10" w:history="1">
        <w:r w:rsidRPr="006C2A96">
          <w:rPr>
            <w:rStyle w:val="Hyperlink"/>
          </w:rPr>
          <w:t>sbm@noamprimary.org</w:t>
        </w:r>
      </w:hyperlink>
      <w:r>
        <w:t>. The required forms will then be emailed to you.</w:t>
      </w:r>
    </w:p>
    <w:p w14:paraId="2FA5498B" w14:textId="5AB1927A" w:rsidR="00B724E4" w:rsidRDefault="00B724E4">
      <w:r>
        <w:br w:type="page"/>
      </w:r>
    </w:p>
    <w:p w14:paraId="40242E17" w14:textId="6EC65DAE" w:rsidR="00133651" w:rsidRPr="00133651" w:rsidRDefault="00133651" w:rsidP="00181697">
      <w:pPr>
        <w:shd w:val="clear" w:color="auto" w:fill="92D050"/>
        <w:rPr>
          <w:b/>
          <w:bCs/>
          <w:sz w:val="32"/>
          <w:szCs w:val="32"/>
        </w:rPr>
      </w:pPr>
      <w:r w:rsidRPr="00133651">
        <w:rPr>
          <w:b/>
          <w:bCs/>
          <w:sz w:val="32"/>
          <w:szCs w:val="32"/>
        </w:rPr>
        <w:lastRenderedPageBreak/>
        <w:t>Barriers to learning</w:t>
      </w:r>
    </w:p>
    <w:tbl>
      <w:tblPr>
        <w:tblStyle w:val="TableGrid"/>
        <w:tblW w:w="9067" w:type="dxa"/>
        <w:tblLook w:val="04A0" w:firstRow="1" w:lastRow="0" w:firstColumn="1" w:lastColumn="0" w:noHBand="0" w:noVBand="1"/>
      </w:tblPr>
      <w:tblGrid>
        <w:gridCol w:w="3685"/>
        <w:gridCol w:w="5382"/>
      </w:tblGrid>
      <w:tr w:rsidR="00061C64" w14:paraId="17B185CA" w14:textId="77777777" w:rsidTr="00061C64">
        <w:tc>
          <w:tcPr>
            <w:tcW w:w="3685" w:type="dxa"/>
            <w:shd w:val="clear" w:color="auto" w:fill="D9D9D9" w:themeFill="background1" w:themeFillShade="D9"/>
          </w:tcPr>
          <w:p w14:paraId="4C2DFBFF" w14:textId="3AEE1109" w:rsidR="00061C64" w:rsidRPr="00061C64" w:rsidRDefault="00061C64" w:rsidP="00421A1F">
            <w:pPr>
              <w:rPr>
                <w:b/>
                <w:bCs/>
              </w:rPr>
            </w:pPr>
            <w:r w:rsidRPr="00061C64">
              <w:rPr>
                <w:b/>
                <w:bCs/>
              </w:rPr>
              <w:t>The main barriers to educational achievement faced by eligible pupils at</w:t>
            </w:r>
            <w:r w:rsidR="00B724E4">
              <w:rPr>
                <w:b/>
                <w:bCs/>
              </w:rPr>
              <w:t xml:space="preserve"> Shalom</w:t>
            </w:r>
            <w:r w:rsidRPr="00061C64">
              <w:rPr>
                <w:b/>
                <w:bCs/>
              </w:rPr>
              <w:t xml:space="preserve"> Noam may be:</w:t>
            </w:r>
          </w:p>
        </w:tc>
        <w:tc>
          <w:tcPr>
            <w:tcW w:w="5382" w:type="dxa"/>
          </w:tcPr>
          <w:p w14:paraId="1B293A62" w14:textId="2970AA0E" w:rsidR="00061C64" w:rsidRPr="00061C64" w:rsidRDefault="00061C64" w:rsidP="00421A1F">
            <w:pPr>
              <w:rPr>
                <w:b/>
                <w:bCs/>
              </w:rPr>
            </w:pPr>
            <w:r w:rsidRPr="00061C64">
              <w:rPr>
                <w:b/>
                <w:bCs/>
              </w:rPr>
              <w:t>Specific outcomes:</w:t>
            </w:r>
          </w:p>
        </w:tc>
      </w:tr>
      <w:tr w:rsidR="00061C64" w14:paraId="4A8A806A" w14:textId="335142AC" w:rsidTr="00061C64">
        <w:tc>
          <w:tcPr>
            <w:tcW w:w="3685" w:type="dxa"/>
            <w:shd w:val="clear" w:color="auto" w:fill="D9D9D9" w:themeFill="background1" w:themeFillShade="D9"/>
          </w:tcPr>
          <w:p w14:paraId="4236C759" w14:textId="27A85AFB" w:rsidR="00061C64" w:rsidRPr="00061C64" w:rsidRDefault="00181697" w:rsidP="00421A1F">
            <w:pPr>
              <w:rPr>
                <w:i/>
                <w:iCs/>
              </w:rPr>
            </w:pPr>
            <w:r>
              <w:rPr>
                <w:i/>
                <w:iCs/>
              </w:rPr>
              <w:t>Required support with learning</w:t>
            </w:r>
          </w:p>
        </w:tc>
        <w:tc>
          <w:tcPr>
            <w:tcW w:w="5382" w:type="dxa"/>
          </w:tcPr>
          <w:p w14:paraId="4F7780EC" w14:textId="21562495" w:rsidR="00061C64" w:rsidRDefault="00061C64" w:rsidP="00421A1F">
            <w:r>
              <w:t xml:space="preserve">Pupil </w:t>
            </w:r>
            <w:r w:rsidR="00181697">
              <w:t>will be well supported across the curriculum.</w:t>
            </w:r>
          </w:p>
        </w:tc>
      </w:tr>
      <w:tr w:rsidR="00061C64" w14:paraId="773DF1A6" w14:textId="3699BFAB" w:rsidTr="00061C64">
        <w:tc>
          <w:tcPr>
            <w:tcW w:w="3685" w:type="dxa"/>
            <w:shd w:val="clear" w:color="auto" w:fill="D9D9D9" w:themeFill="background1" w:themeFillShade="D9"/>
          </w:tcPr>
          <w:p w14:paraId="0293B2C5" w14:textId="4E96046E" w:rsidR="00061C64" w:rsidRPr="00061C64" w:rsidRDefault="00061C64" w:rsidP="00421A1F">
            <w:pPr>
              <w:rPr>
                <w:i/>
                <w:iCs/>
              </w:rPr>
            </w:pPr>
            <w:r w:rsidRPr="00061C64">
              <w:rPr>
                <w:i/>
                <w:iCs/>
              </w:rPr>
              <w:t>Increase in social and behavioural issues.</w:t>
            </w:r>
          </w:p>
        </w:tc>
        <w:tc>
          <w:tcPr>
            <w:tcW w:w="5382" w:type="dxa"/>
          </w:tcPr>
          <w:p w14:paraId="435AC61B" w14:textId="5078654C" w:rsidR="00061C64" w:rsidRDefault="00061C64" w:rsidP="00421A1F">
            <w:r>
              <w:t>External and internal support. Work with parents to support them in supporting the</w:t>
            </w:r>
            <w:r w:rsidR="00F40517">
              <w:t>ir</w:t>
            </w:r>
            <w:r>
              <w:t xml:space="preserve"> child.</w:t>
            </w:r>
          </w:p>
        </w:tc>
      </w:tr>
      <w:tr w:rsidR="00061C64" w14:paraId="3067D2A7" w14:textId="0C6EE27D" w:rsidTr="00061C64">
        <w:tc>
          <w:tcPr>
            <w:tcW w:w="3685" w:type="dxa"/>
            <w:shd w:val="clear" w:color="auto" w:fill="D9D9D9" w:themeFill="background1" w:themeFillShade="D9"/>
          </w:tcPr>
          <w:p w14:paraId="41E2AF31" w14:textId="16CF8F05" w:rsidR="00061C64" w:rsidRPr="00061C64" w:rsidRDefault="00061C64" w:rsidP="00421A1F">
            <w:pPr>
              <w:rPr>
                <w:i/>
                <w:iCs/>
              </w:rPr>
            </w:pPr>
            <w:r w:rsidRPr="00061C64">
              <w:rPr>
                <w:i/>
                <w:iCs/>
              </w:rPr>
              <w:t>Lack of equipment</w:t>
            </w:r>
          </w:p>
        </w:tc>
        <w:tc>
          <w:tcPr>
            <w:tcW w:w="5382" w:type="dxa"/>
          </w:tcPr>
          <w:p w14:paraId="14F37F5F" w14:textId="285C7419" w:rsidR="00061C64" w:rsidRDefault="00061C64" w:rsidP="00421A1F">
            <w:r>
              <w:t>Equipment purchased and used to support the child.</w:t>
            </w:r>
          </w:p>
        </w:tc>
      </w:tr>
      <w:tr w:rsidR="00061C64" w14:paraId="0A22BC4F" w14:textId="5C6A2E8F" w:rsidTr="00061C64">
        <w:tc>
          <w:tcPr>
            <w:tcW w:w="3685" w:type="dxa"/>
            <w:shd w:val="clear" w:color="auto" w:fill="D9D9D9" w:themeFill="background1" w:themeFillShade="D9"/>
          </w:tcPr>
          <w:p w14:paraId="6D2A4840" w14:textId="0940F301" w:rsidR="00061C64" w:rsidRPr="00061C64" w:rsidRDefault="00061C64" w:rsidP="00421A1F">
            <w:pPr>
              <w:rPr>
                <w:i/>
                <w:iCs/>
              </w:rPr>
            </w:pPr>
            <w:r w:rsidRPr="00061C64">
              <w:rPr>
                <w:i/>
                <w:iCs/>
              </w:rPr>
              <w:t xml:space="preserve">Lack of progress </w:t>
            </w:r>
          </w:p>
        </w:tc>
        <w:tc>
          <w:tcPr>
            <w:tcW w:w="5382" w:type="dxa"/>
          </w:tcPr>
          <w:p w14:paraId="708915FD" w14:textId="3314695D" w:rsidR="00061C64" w:rsidRDefault="00F40517" w:rsidP="00421A1F">
            <w:r>
              <w:t xml:space="preserve">Provide </w:t>
            </w:r>
            <w:r w:rsidR="00061C64">
              <w:t xml:space="preserve">support </w:t>
            </w:r>
            <w:r>
              <w:t>to the</w:t>
            </w:r>
            <w:r w:rsidR="00061C64">
              <w:t xml:space="preserve"> child </w:t>
            </w:r>
            <w:r>
              <w:t xml:space="preserve">and consequently to the parents. </w:t>
            </w:r>
            <w:proofErr w:type="gramStart"/>
            <w:r>
              <w:t>So</w:t>
            </w:r>
            <w:proofErr w:type="gramEnd"/>
            <w:r>
              <w:t xml:space="preserve"> progress</w:t>
            </w:r>
            <w:r w:rsidR="00061C64">
              <w:t xml:space="preserve"> is on par and attainment gap closes.</w:t>
            </w:r>
            <w:r w:rsidR="00E2513B">
              <w:t xml:space="preserve"> Additional support in school.</w:t>
            </w:r>
          </w:p>
        </w:tc>
      </w:tr>
      <w:tr w:rsidR="00E2513B" w14:paraId="77FCB234" w14:textId="77777777" w:rsidTr="00061C64">
        <w:tc>
          <w:tcPr>
            <w:tcW w:w="3685" w:type="dxa"/>
            <w:shd w:val="clear" w:color="auto" w:fill="D9D9D9" w:themeFill="background1" w:themeFillShade="D9"/>
          </w:tcPr>
          <w:p w14:paraId="4E060EDC" w14:textId="04C5F3EF" w:rsidR="00E2513B" w:rsidRPr="00061C64" w:rsidRDefault="00E2513B" w:rsidP="00421A1F">
            <w:pPr>
              <w:rPr>
                <w:i/>
                <w:iCs/>
              </w:rPr>
            </w:pPr>
            <w:r>
              <w:rPr>
                <w:i/>
                <w:iCs/>
              </w:rPr>
              <w:t>Emotional support</w:t>
            </w:r>
          </w:p>
        </w:tc>
        <w:tc>
          <w:tcPr>
            <w:tcW w:w="5382" w:type="dxa"/>
          </w:tcPr>
          <w:p w14:paraId="5974FC37" w14:textId="7A0AB9C1" w:rsidR="00E2513B" w:rsidRDefault="00E2513B" w:rsidP="00421A1F">
            <w:r>
              <w:t>Child is well support</w:t>
            </w:r>
            <w:r w:rsidR="00972D33">
              <w:t>ed</w:t>
            </w:r>
            <w:r>
              <w:t xml:space="preserve"> emotionally.</w:t>
            </w:r>
          </w:p>
        </w:tc>
      </w:tr>
    </w:tbl>
    <w:p w14:paraId="691789A3" w14:textId="77777777" w:rsidR="00133651" w:rsidRDefault="00133651" w:rsidP="00421A1F"/>
    <w:p w14:paraId="1A5B42A9" w14:textId="78EF9839" w:rsidR="00421A1F" w:rsidRPr="00133651" w:rsidRDefault="00421A1F" w:rsidP="00E2513B">
      <w:pPr>
        <w:shd w:val="clear" w:color="auto" w:fill="92D050"/>
        <w:rPr>
          <w:b/>
          <w:bCs/>
          <w:sz w:val="32"/>
          <w:szCs w:val="32"/>
        </w:rPr>
      </w:pPr>
      <w:r w:rsidRPr="00133651">
        <w:rPr>
          <w:b/>
          <w:bCs/>
          <w:sz w:val="32"/>
          <w:szCs w:val="32"/>
        </w:rPr>
        <w:t>Pupil Premium Report 202</w:t>
      </w:r>
      <w:r w:rsidR="006A40C2">
        <w:rPr>
          <w:b/>
          <w:bCs/>
          <w:sz w:val="32"/>
          <w:szCs w:val="32"/>
        </w:rPr>
        <w:t>4</w:t>
      </w:r>
      <w:r w:rsidR="00B57568">
        <w:rPr>
          <w:b/>
          <w:bCs/>
          <w:sz w:val="32"/>
          <w:szCs w:val="32"/>
        </w:rPr>
        <w:t>/2</w:t>
      </w:r>
      <w:r w:rsidR="006A40C2">
        <w:rPr>
          <w:b/>
          <w:bCs/>
          <w:sz w:val="32"/>
          <w:szCs w:val="32"/>
        </w:rPr>
        <w:t>5</w:t>
      </w:r>
    </w:p>
    <w:tbl>
      <w:tblPr>
        <w:tblStyle w:val="TableGrid"/>
        <w:tblW w:w="0" w:type="auto"/>
        <w:tblLook w:val="04A0" w:firstRow="1" w:lastRow="0" w:firstColumn="1" w:lastColumn="0" w:noHBand="0" w:noVBand="1"/>
      </w:tblPr>
      <w:tblGrid>
        <w:gridCol w:w="6232"/>
        <w:gridCol w:w="2784"/>
      </w:tblGrid>
      <w:tr w:rsidR="00421A1F" w14:paraId="535F5501" w14:textId="77777777" w:rsidTr="00E82124">
        <w:tc>
          <w:tcPr>
            <w:tcW w:w="9016" w:type="dxa"/>
            <w:gridSpan w:val="2"/>
            <w:shd w:val="clear" w:color="auto" w:fill="D9D9D9" w:themeFill="background1" w:themeFillShade="D9"/>
          </w:tcPr>
          <w:p w14:paraId="4D6C6B5B" w14:textId="6E43188B" w:rsidR="00421A1F" w:rsidRPr="00E82124" w:rsidRDefault="00421A1F" w:rsidP="00421A1F">
            <w:pPr>
              <w:rPr>
                <w:b/>
                <w:bCs/>
              </w:rPr>
            </w:pPr>
            <w:r w:rsidRPr="00E82124">
              <w:rPr>
                <w:b/>
                <w:bCs/>
              </w:rPr>
              <w:t>Summary Report</w:t>
            </w:r>
          </w:p>
        </w:tc>
      </w:tr>
      <w:tr w:rsidR="00421A1F" w14:paraId="6BB4E58A" w14:textId="77777777" w:rsidTr="00E13DD2">
        <w:tc>
          <w:tcPr>
            <w:tcW w:w="6232" w:type="dxa"/>
          </w:tcPr>
          <w:p w14:paraId="0B4CE421" w14:textId="77AD2D69" w:rsidR="00421A1F" w:rsidRDefault="00421A1F" w:rsidP="00421A1F">
            <w:r>
              <w:t>Total number of Pupils:</w:t>
            </w:r>
          </w:p>
        </w:tc>
        <w:tc>
          <w:tcPr>
            <w:tcW w:w="2784" w:type="dxa"/>
          </w:tcPr>
          <w:p w14:paraId="2D1A7986" w14:textId="6CFFD2CF" w:rsidR="00421A1F" w:rsidRDefault="0087485D" w:rsidP="00421A1F">
            <w:r>
              <w:t>23</w:t>
            </w:r>
            <w:r w:rsidR="00F40517">
              <w:t>2</w:t>
            </w:r>
          </w:p>
        </w:tc>
      </w:tr>
      <w:tr w:rsidR="00421A1F" w14:paraId="7A63A1CF" w14:textId="77777777" w:rsidTr="00E13DD2">
        <w:tc>
          <w:tcPr>
            <w:tcW w:w="6232" w:type="dxa"/>
          </w:tcPr>
          <w:p w14:paraId="15D6D380" w14:textId="6E6B7BF9" w:rsidR="00421A1F" w:rsidRDefault="00421A1F" w:rsidP="00421A1F">
            <w:r>
              <w:t>Pupils eligible for Pupil Premium</w:t>
            </w:r>
            <w:r w:rsidR="0023768A">
              <w:t xml:space="preserve"> (Reception-Year 6)</w:t>
            </w:r>
            <w:r>
              <w:t>:</w:t>
            </w:r>
          </w:p>
        </w:tc>
        <w:tc>
          <w:tcPr>
            <w:tcW w:w="2784" w:type="dxa"/>
          </w:tcPr>
          <w:p w14:paraId="22E9B223" w14:textId="56D142F0" w:rsidR="00421A1F" w:rsidRDefault="00F309CB" w:rsidP="00421A1F">
            <w:r>
              <w:t>5</w:t>
            </w:r>
          </w:p>
        </w:tc>
      </w:tr>
      <w:tr w:rsidR="00421A1F" w14:paraId="5AF75BB0" w14:textId="77777777" w:rsidTr="00E13DD2">
        <w:tc>
          <w:tcPr>
            <w:tcW w:w="6232" w:type="dxa"/>
          </w:tcPr>
          <w:p w14:paraId="065D7E4B" w14:textId="2B9D0060" w:rsidR="00421A1F" w:rsidRDefault="00421A1F" w:rsidP="00421A1F">
            <w:r>
              <w:t>Amount of Pupil Premium funding received per child:</w:t>
            </w:r>
            <w:r w:rsidR="00314386">
              <w:t xml:space="preserve"> </w:t>
            </w:r>
          </w:p>
          <w:p w14:paraId="720FD968" w14:textId="3A821644" w:rsidR="00314386" w:rsidRDefault="00314386" w:rsidP="00421A1F">
            <w:r>
              <w:t>Reception-Year 6:</w:t>
            </w:r>
          </w:p>
        </w:tc>
        <w:tc>
          <w:tcPr>
            <w:tcW w:w="2784" w:type="dxa"/>
          </w:tcPr>
          <w:p w14:paraId="6514686F" w14:textId="2FC5FCD6" w:rsidR="00421A1F" w:rsidRDefault="008B78D1" w:rsidP="00972D33">
            <w:r>
              <w:t>£1</w:t>
            </w:r>
            <w:r w:rsidR="00AE4A98">
              <w:t>,</w:t>
            </w:r>
            <w:r>
              <w:t>4</w:t>
            </w:r>
            <w:r w:rsidR="00AE4A98">
              <w:t xml:space="preserve">80 </w:t>
            </w:r>
            <w:r w:rsidR="0005003A">
              <w:t>x</w:t>
            </w:r>
            <w:r w:rsidR="00AE4A98">
              <w:t xml:space="preserve"> </w:t>
            </w:r>
            <w:r w:rsidR="0005003A">
              <w:t>5</w:t>
            </w:r>
            <w:r w:rsidR="00E13DD2">
              <w:t xml:space="preserve"> </w:t>
            </w:r>
            <w:r w:rsidR="0005003A">
              <w:t>=£7</w:t>
            </w:r>
            <w:r w:rsidR="00E13DD2">
              <w:t>,</w:t>
            </w:r>
            <w:r w:rsidR="00AE4A98">
              <w:t>400</w:t>
            </w:r>
          </w:p>
        </w:tc>
      </w:tr>
      <w:tr w:rsidR="00421A1F" w14:paraId="764EF895" w14:textId="77777777" w:rsidTr="00E13DD2">
        <w:tc>
          <w:tcPr>
            <w:tcW w:w="6232" w:type="dxa"/>
          </w:tcPr>
          <w:p w14:paraId="7C7AC016" w14:textId="4412B963" w:rsidR="00421A1F" w:rsidRDefault="00421A1F" w:rsidP="00421A1F">
            <w:r>
              <w:t>Date of next Pupil Premium Review:</w:t>
            </w:r>
          </w:p>
        </w:tc>
        <w:tc>
          <w:tcPr>
            <w:tcW w:w="2784" w:type="dxa"/>
          </w:tcPr>
          <w:p w14:paraId="0C2804DB" w14:textId="1BB4B15D" w:rsidR="00421A1F" w:rsidRDefault="00041D3F" w:rsidP="00421A1F">
            <w:r>
              <w:t>Sept</w:t>
            </w:r>
            <w:r w:rsidR="00F40517">
              <w:t>ember 20</w:t>
            </w:r>
            <w:r>
              <w:t>2</w:t>
            </w:r>
            <w:r w:rsidR="00F40517">
              <w:t>6</w:t>
            </w:r>
          </w:p>
        </w:tc>
      </w:tr>
    </w:tbl>
    <w:p w14:paraId="152A2F77" w14:textId="77777777" w:rsidR="00421A1F" w:rsidRDefault="00421A1F" w:rsidP="00421A1F"/>
    <w:p w14:paraId="1493F407" w14:textId="50A9C304" w:rsidR="00E82124" w:rsidRDefault="00462F0D" w:rsidP="00426C4A">
      <w:r>
        <w:t>Reports for previous years</w:t>
      </w:r>
      <w:r w:rsidR="00E2513B">
        <w:t xml:space="preserve"> available upon request.</w:t>
      </w:r>
    </w:p>
    <w:tbl>
      <w:tblPr>
        <w:tblStyle w:val="TableGrid"/>
        <w:tblW w:w="11057" w:type="dxa"/>
        <w:tblInd w:w="-1139" w:type="dxa"/>
        <w:tblLook w:val="04A0" w:firstRow="1" w:lastRow="0" w:firstColumn="1" w:lastColumn="0" w:noHBand="0" w:noVBand="1"/>
      </w:tblPr>
      <w:tblGrid>
        <w:gridCol w:w="1823"/>
        <w:gridCol w:w="2378"/>
        <w:gridCol w:w="1960"/>
        <w:gridCol w:w="1829"/>
        <w:gridCol w:w="1841"/>
        <w:gridCol w:w="1226"/>
      </w:tblGrid>
      <w:tr w:rsidR="0023768A" w14:paraId="3FE235A2" w14:textId="77777777" w:rsidTr="00E2513B">
        <w:tc>
          <w:tcPr>
            <w:tcW w:w="11057" w:type="dxa"/>
            <w:gridSpan w:val="6"/>
            <w:shd w:val="clear" w:color="auto" w:fill="92D050"/>
          </w:tcPr>
          <w:p w14:paraId="48CB7206" w14:textId="6FB66858" w:rsidR="0023768A" w:rsidRPr="0023768A" w:rsidRDefault="0023768A" w:rsidP="00426C4A">
            <w:pPr>
              <w:rPr>
                <w:b/>
                <w:bCs/>
              </w:rPr>
            </w:pPr>
            <w:r w:rsidRPr="0023768A">
              <w:rPr>
                <w:b/>
                <w:bCs/>
              </w:rPr>
              <w:t>Planned expenditure for the current academic year:</w:t>
            </w:r>
          </w:p>
        </w:tc>
      </w:tr>
      <w:tr w:rsidR="0023768A" w14:paraId="605A398F" w14:textId="77777777" w:rsidTr="00E82124">
        <w:tc>
          <w:tcPr>
            <w:tcW w:w="11057" w:type="dxa"/>
            <w:gridSpan w:val="6"/>
            <w:shd w:val="clear" w:color="auto" w:fill="E2EFD9" w:themeFill="accent6" w:themeFillTint="33"/>
          </w:tcPr>
          <w:p w14:paraId="07ABAEB6" w14:textId="557DE5CF" w:rsidR="0023768A" w:rsidRPr="0023768A" w:rsidRDefault="0023768A" w:rsidP="00426C4A">
            <w:pPr>
              <w:rPr>
                <w:b/>
                <w:bCs/>
              </w:rPr>
            </w:pPr>
            <w:r w:rsidRPr="0023768A">
              <w:rPr>
                <w:b/>
                <w:bCs/>
              </w:rPr>
              <w:t>Academic Year 202</w:t>
            </w:r>
            <w:r w:rsidR="00462F0D">
              <w:rPr>
                <w:b/>
                <w:bCs/>
              </w:rPr>
              <w:t>4</w:t>
            </w:r>
            <w:r w:rsidR="00201FE8">
              <w:rPr>
                <w:b/>
                <w:bCs/>
              </w:rPr>
              <w:t>/2</w:t>
            </w:r>
            <w:r w:rsidR="00462F0D">
              <w:rPr>
                <w:b/>
                <w:bCs/>
              </w:rPr>
              <w:t>5</w:t>
            </w:r>
          </w:p>
        </w:tc>
      </w:tr>
      <w:tr w:rsidR="0023768A" w14:paraId="3266FA94" w14:textId="77777777" w:rsidTr="001C0B94">
        <w:tc>
          <w:tcPr>
            <w:tcW w:w="1823" w:type="dxa"/>
            <w:shd w:val="clear" w:color="auto" w:fill="E2EFD9" w:themeFill="accent6" w:themeFillTint="33"/>
          </w:tcPr>
          <w:p w14:paraId="52928BBC" w14:textId="07D8E3ED" w:rsidR="0023768A" w:rsidRPr="0023768A" w:rsidRDefault="0023768A" w:rsidP="0023768A">
            <w:pPr>
              <w:rPr>
                <w:b/>
                <w:bCs/>
              </w:rPr>
            </w:pPr>
            <w:r w:rsidRPr="0023768A">
              <w:rPr>
                <w:b/>
                <w:bCs/>
              </w:rPr>
              <w:t xml:space="preserve">Action </w:t>
            </w:r>
          </w:p>
          <w:p w14:paraId="005EFAB2" w14:textId="0D3CCE7A" w:rsidR="0023768A" w:rsidRPr="0023768A" w:rsidRDefault="0023768A" w:rsidP="0023768A">
            <w:pPr>
              <w:rPr>
                <w:b/>
                <w:bCs/>
              </w:rPr>
            </w:pPr>
          </w:p>
        </w:tc>
        <w:tc>
          <w:tcPr>
            <w:tcW w:w="2378" w:type="dxa"/>
            <w:shd w:val="clear" w:color="auto" w:fill="E2EFD9" w:themeFill="accent6" w:themeFillTint="33"/>
          </w:tcPr>
          <w:p w14:paraId="56C426AD" w14:textId="4C38F5C9" w:rsidR="0023768A" w:rsidRPr="0023768A" w:rsidRDefault="0023768A" w:rsidP="00426C4A">
            <w:pPr>
              <w:rPr>
                <w:b/>
                <w:bCs/>
              </w:rPr>
            </w:pPr>
            <w:r w:rsidRPr="0023768A">
              <w:rPr>
                <w:b/>
                <w:bCs/>
              </w:rPr>
              <w:t>Intended outcome</w:t>
            </w:r>
          </w:p>
        </w:tc>
        <w:tc>
          <w:tcPr>
            <w:tcW w:w="1960" w:type="dxa"/>
            <w:shd w:val="clear" w:color="auto" w:fill="E2EFD9" w:themeFill="accent6" w:themeFillTint="33"/>
          </w:tcPr>
          <w:p w14:paraId="3E0C948A" w14:textId="5BEEED04" w:rsidR="0023768A" w:rsidRPr="0023768A" w:rsidRDefault="0023768A" w:rsidP="00426C4A">
            <w:pPr>
              <w:rPr>
                <w:b/>
                <w:bCs/>
              </w:rPr>
            </w:pPr>
            <w:r w:rsidRPr="0023768A">
              <w:rPr>
                <w:b/>
                <w:bCs/>
              </w:rPr>
              <w:t>What is the evidence and rationale for this choice?</w:t>
            </w:r>
          </w:p>
        </w:tc>
        <w:tc>
          <w:tcPr>
            <w:tcW w:w="1829" w:type="dxa"/>
            <w:shd w:val="clear" w:color="auto" w:fill="E2EFD9" w:themeFill="accent6" w:themeFillTint="33"/>
          </w:tcPr>
          <w:p w14:paraId="03AB4442" w14:textId="12FF7556" w:rsidR="0023768A" w:rsidRPr="0023768A" w:rsidRDefault="0023768A" w:rsidP="00426C4A">
            <w:pPr>
              <w:rPr>
                <w:b/>
                <w:bCs/>
              </w:rPr>
            </w:pPr>
            <w:r w:rsidRPr="0023768A">
              <w:rPr>
                <w:b/>
                <w:bCs/>
              </w:rPr>
              <w:t xml:space="preserve">How will you ensure it is implemented well? </w:t>
            </w:r>
          </w:p>
        </w:tc>
        <w:tc>
          <w:tcPr>
            <w:tcW w:w="1841" w:type="dxa"/>
            <w:shd w:val="clear" w:color="auto" w:fill="E2EFD9" w:themeFill="accent6" w:themeFillTint="33"/>
          </w:tcPr>
          <w:p w14:paraId="5C664E73" w14:textId="7C958B03" w:rsidR="0023768A" w:rsidRPr="0023768A" w:rsidRDefault="0023768A" w:rsidP="00426C4A">
            <w:pPr>
              <w:rPr>
                <w:b/>
                <w:bCs/>
              </w:rPr>
            </w:pPr>
            <w:r w:rsidRPr="0023768A">
              <w:rPr>
                <w:b/>
                <w:bCs/>
              </w:rPr>
              <w:t>When will you review implementation?</w:t>
            </w:r>
          </w:p>
        </w:tc>
        <w:tc>
          <w:tcPr>
            <w:tcW w:w="1226" w:type="dxa"/>
            <w:shd w:val="clear" w:color="auto" w:fill="E2EFD9" w:themeFill="accent6" w:themeFillTint="33"/>
          </w:tcPr>
          <w:p w14:paraId="5BDC6DA3" w14:textId="70C9C6B4" w:rsidR="0023768A" w:rsidRPr="0023768A" w:rsidRDefault="0023768A" w:rsidP="00426C4A">
            <w:pPr>
              <w:rPr>
                <w:b/>
                <w:bCs/>
              </w:rPr>
            </w:pPr>
            <w:r w:rsidRPr="0023768A">
              <w:rPr>
                <w:b/>
                <w:bCs/>
              </w:rPr>
              <w:t>Staff Lead</w:t>
            </w:r>
          </w:p>
        </w:tc>
      </w:tr>
      <w:tr w:rsidR="0023768A" w14:paraId="4C31FF55" w14:textId="77777777" w:rsidTr="001C0B94">
        <w:tc>
          <w:tcPr>
            <w:tcW w:w="1823" w:type="dxa"/>
            <w:shd w:val="clear" w:color="auto" w:fill="FFFFFF" w:themeFill="background1"/>
          </w:tcPr>
          <w:p w14:paraId="33A7DCFA" w14:textId="74E298CE" w:rsidR="0023768A" w:rsidRPr="00E82124" w:rsidRDefault="00E82124" w:rsidP="00426C4A">
            <w:pPr>
              <w:rPr>
                <w:b/>
                <w:bCs/>
              </w:rPr>
            </w:pPr>
            <w:r w:rsidRPr="00E82124">
              <w:rPr>
                <w:b/>
                <w:bCs/>
              </w:rPr>
              <w:t>1:1 support with wellbeing</w:t>
            </w:r>
          </w:p>
        </w:tc>
        <w:tc>
          <w:tcPr>
            <w:tcW w:w="2378" w:type="dxa"/>
            <w:shd w:val="clear" w:color="auto" w:fill="FFFFFF" w:themeFill="background1"/>
          </w:tcPr>
          <w:p w14:paraId="49D53B29" w14:textId="750C8532" w:rsidR="0023768A" w:rsidRDefault="00E82124" w:rsidP="00426C4A">
            <w:r>
              <w:t xml:space="preserve">Support </w:t>
            </w:r>
            <w:r w:rsidR="00E2513B">
              <w:t>children in feeling confident and secure.</w:t>
            </w:r>
          </w:p>
        </w:tc>
        <w:tc>
          <w:tcPr>
            <w:tcW w:w="1960" w:type="dxa"/>
            <w:shd w:val="clear" w:color="auto" w:fill="FFFFFF" w:themeFill="background1"/>
          </w:tcPr>
          <w:p w14:paraId="144B73A8" w14:textId="5783500B" w:rsidR="0023768A" w:rsidRDefault="00133651" w:rsidP="00426C4A">
            <w:r>
              <w:t>Some support is required in this area</w:t>
            </w:r>
            <w:r w:rsidR="00E2513B">
              <w:t xml:space="preserve"> as self esteem can be impacted due to </w:t>
            </w:r>
            <w:r w:rsidR="00F47903">
              <w:t>academic challenges.</w:t>
            </w:r>
          </w:p>
        </w:tc>
        <w:tc>
          <w:tcPr>
            <w:tcW w:w="1829" w:type="dxa"/>
            <w:shd w:val="clear" w:color="auto" w:fill="FFFFFF" w:themeFill="background1"/>
          </w:tcPr>
          <w:p w14:paraId="2DA0ACC1" w14:textId="0E14F5F0" w:rsidR="0023768A" w:rsidRDefault="0023768A" w:rsidP="00426C4A">
            <w:r>
              <w:t>Review data and observations for evidence of impact</w:t>
            </w:r>
          </w:p>
        </w:tc>
        <w:tc>
          <w:tcPr>
            <w:tcW w:w="1841" w:type="dxa"/>
            <w:shd w:val="clear" w:color="auto" w:fill="FFFFFF" w:themeFill="background1"/>
          </w:tcPr>
          <w:p w14:paraId="08102ED9" w14:textId="3EAE30EE" w:rsidR="0023768A" w:rsidRDefault="0023768A" w:rsidP="00426C4A">
            <w:r>
              <w:t>Termly</w:t>
            </w:r>
          </w:p>
        </w:tc>
        <w:tc>
          <w:tcPr>
            <w:tcW w:w="1226" w:type="dxa"/>
            <w:shd w:val="clear" w:color="auto" w:fill="FFFFFF" w:themeFill="background1"/>
          </w:tcPr>
          <w:p w14:paraId="6FE2004A" w14:textId="74B5651B" w:rsidR="0023768A" w:rsidRDefault="00E813C0" w:rsidP="00426C4A">
            <w:r>
              <w:t xml:space="preserve">SEN </w:t>
            </w:r>
            <w:r w:rsidR="00972D33">
              <w:t>T</w:t>
            </w:r>
            <w:r>
              <w:t>eam</w:t>
            </w:r>
          </w:p>
        </w:tc>
      </w:tr>
      <w:tr w:rsidR="0023768A" w14:paraId="23EC3BE6" w14:textId="77777777" w:rsidTr="001C0B94">
        <w:tc>
          <w:tcPr>
            <w:tcW w:w="1823" w:type="dxa"/>
          </w:tcPr>
          <w:p w14:paraId="351D41D0" w14:textId="678328F1" w:rsidR="0023768A" w:rsidRPr="00E82124" w:rsidRDefault="00E82124" w:rsidP="00426C4A">
            <w:pPr>
              <w:rPr>
                <w:b/>
                <w:bCs/>
              </w:rPr>
            </w:pPr>
            <w:r>
              <w:rPr>
                <w:b/>
                <w:bCs/>
              </w:rPr>
              <w:t>Improve technology available within the classroom</w:t>
            </w:r>
          </w:p>
        </w:tc>
        <w:tc>
          <w:tcPr>
            <w:tcW w:w="2378" w:type="dxa"/>
          </w:tcPr>
          <w:p w14:paraId="3E728B8C" w14:textId="3D48B373" w:rsidR="0023768A" w:rsidRDefault="0023768A" w:rsidP="00426C4A">
            <w:r>
              <w:t>To enhance learning and improve access to technology.</w:t>
            </w:r>
            <w:r w:rsidR="00F47903">
              <w:t xml:space="preserve"> </w:t>
            </w:r>
          </w:p>
        </w:tc>
        <w:tc>
          <w:tcPr>
            <w:tcW w:w="1960" w:type="dxa"/>
          </w:tcPr>
          <w:p w14:paraId="67688743" w14:textId="77777777" w:rsidR="0023768A" w:rsidRDefault="008914FA" w:rsidP="00426C4A">
            <w:r>
              <w:t>Technology will support the child’s difficulties.</w:t>
            </w:r>
            <w:r w:rsidR="00F47903">
              <w:t xml:space="preserve"> Computer programs to aid learning.</w:t>
            </w:r>
          </w:p>
          <w:p w14:paraId="4B606289" w14:textId="4034D90A" w:rsidR="00E813C0" w:rsidRDefault="00E813C0" w:rsidP="00426C4A">
            <w:r>
              <w:t>Typing Club</w:t>
            </w:r>
            <w:r w:rsidR="00972D33">
              <w:t xml:space="preserve"> for Year 5</w:t>
            </w:r>
            <w:r>
              <w:t xml:space="preserve"> to support children’s access to PC.</w:t>
            </w:r>
          </w:p>
        </w:tc>
        <w:tc>
          <w:tcPr>
            <w:tcW w:w="1829" w:type="dxa"/>
          </w:tcPr>
          <w:p w14:paraId="4BB0F218" w14:textId="29647F2A" w:rsidR="0023768A" w:rsidRDefault="00E82124" w:rsidP="00426C4A">
            <w:r>
              <w:t>Through observations and Pupil Voice.</w:t>
            </w:r>
          </w:p>
        </w:tc>
        <w:tc>
          <w:tcPr>
            <w:tcW w:w="1841" w:type="dxa"/>
          </w:tcPr>
          <w:p w14:paraId="5E4451C4" w14:textId="0FA11711" w:rsidR="0023768A" w:rsidRDefault="00E82124" w:rsidP="00426C4A">
            <w:r>
              <w:t>Termly</w:t>
            </w:r>
          </w:p>
        </w:tc>
        <w:tc>
          <w:tcPr>
            <w:tcW w:w="1226" w:type="dxa"/>
          </w:tcPr>
          <w:p w14:paraId="7E01BE3E" w14:textId="04F89167" w:rsidR="0023768A" w:rsidRDefault="00E813C0" w:rsidP="00426C4A">
            <w:r>
              <w:t xml:space="preserve">SEN </w:t>
            </w:r>
            <w:r w:rsidR="00972D33">
              <w:t>T</w:t>
            </w:r>
            <w:r>
              <w:t>eam, class teachers</w:t>
            </w:r>
          </w:p>
        </w:tc>
      </w:tr>
      <w:tr w:rsidR="0023768A" w14:paraId="584B2A32" w14:textId="77777777" w:rsidTr="001C0B94">
        <w:tc>
          <w:tcPr>
            <w:tcW w:w="1823" w:type="dxa"/>
          </w:tcPr>
          <w:p w14:paraId="38C2A545" w14:textId="74D4AF4D" w:rsidR="0023768A" w:rsidRPr="00E82124" w:rsidRDefault="0023768A" w:rsidP="00426C4A">
            <w:pPr>
              <w:rPr>
                <w:b/>
                <w:bCs/>
              </w:rPr>
            </w:pPr>
            <w:r w:rsidRPr="00E82124">
              <w:rPr>
                <w:b/>
                <w:bCs/>
              </w:rPr>
              <w:t xml:space="preserve">Provide regular one to one </w:t>
            </w:r>
            <w:r w:rsidRPr="00E82124">
              <w:rPr>
                <w:b/>
                <w:bCs/>
              </w:rPr>
              <w:lastRenderedPageBreak/>
              <w:t xml:space="preserve">support </w:t>
            </w:r>
            <w:proofErr w:type="gramStart"/>
            <w:r w:rsidRPr="00E82124">
              <w:rPr>
                <w:b/>
                <w:bCs/>
              </w:rPr>
              <w:t>in  reading</w:t>
            </w:r>
            <w:proofErr w:type="gramEnd"/>
            <w:r w:rsidR="00061C64">
              <w:rPr>
                <w:b/>
                <w:bCs/>
              </w:rPr>
              <w:t xml:space="preserve"> in Kodesh and phonics.</w:t>
            </w:r>
          </w:p>
        </w:tc>
        <w:tc>
          <w:tcPr>
            <w:tcW w:w="2378" w:type="dxa"/>
          </w:tcPr>
          <w:p w14:paraId="1E4B232E" w14:textId="5C9EAA33" w:rsidR="0023768A" w:rsidRDefault="00061C64" w:rsidP="00426C4A">
            <w:r>
              <w:lastRenderedPageBreak/>
              <w:t xml:space="preserve">Reading </w:t>
            </w:r>
            <w:r w:rsidR="00E82124">
              <w:t>is at the correct standard</w:t>
            </w:r>
            <w:r w:rsidR="00230F50">
              <w:t xml:space="preserve"> for </w:t>
            </w:r>
            <w:r w:rsidR="00230F50">
              <w:lastRenderedPageBreak/>
              <w:t>one child and the other is supported with catch-up.</w:t>
            </w:r>
          </w:p>
        </w:tc>
        <w:tc>
          <w:tcPr>
            <w:tcW w:w="1960" w:type="dxa"/>
          </w:tcPr>
          <w:p w14:paraId="439170C1" w14:textId="20548F16" w:rsidR="0023768A" w:rsidRDefault="00E82124" w:rsidP="00426C4A">
            <w:r>
              <w:lastRenderedPageBreak/>
              <w:t xml:space="preserve">Some support required in this </w:t>
            </w:r>
            <w:r>
              <w:lastRenderedPageBreak/>
              <w:t>area to ensure attainment gap is closed.</w:t>
            </w:r>
          </w:p>
        </w:tc>
        <w:tc>
          <w:tcPr>
            <w:tcW w:w="1829" w:type="dxa"/>
          </w:tcPr>
          <w:p w14:paraId="3D9F7C2C" w14:textId="6A238DB1" w:rsidR="0023768A" w:rsidRDefault="00E82124" w:rsidP="00426C4A">
            <w:r>
              <w:lastRenderedPageBreak/>
              <w:t>Termly assessments</w:t>
            </w:r>
          </w:p>
        </w:tc>
        <w:tc>
          <w:tcPr>
            <w:tcW w:w="1841" w:type="dxa"/>
          </w:tcPr>
          <w:p w14:paraId="2A6B7894" w14:textId="1CDA555B" w:rsidR="0023768A" w:rsidRDefault="00133651" w:rsidP="00426C4A">
            <w:r>
              <w:t>Termly</w:t>
            </w:r>
          </w:p>
        </w:tc>
        <w:tc>
          <w:tcPr>
            <w:tcW w:w="1226" w:type="dxa"/>
          </w:tcPr>
          <w:p w14:paraId="77FDA260" w14:textId="261C44D6" w:rsidR="00061C64" w:rsidRDefault="00E813C0" w:rsidP="00426C4A">
            <w:r>
              <w:t>Teaching Assistants</w:t>
            </w:r>
          </w:p>
        </w:tc>
      </w:tr>
      <w:tr w:rsidR="00133651" w14:paraId="259BE395" w14:textId="77777777" w:rsidTr="001C0B94">
        <w:tc>
          <w:tcPr>
            <w:tcW w:w="1823" w:type="dxa"/>
          </w:tcPr>
          <w:p w14:paraId="569E9A9A" w14:textId="6E952730" w:rsidR="00133651" w:rsidRPr="00E82124" w:rsidRDefault="000F719A" w:rsidP="00426C4A">
            <w:pPr>
              <w:rPr>
                <w:b/>
                <w:bCs/>
              </w:rPr>
            </w:pPr>
            <w:r>
              <w:rPr>
                <w:b/>
                <w:bCs/>
              </w:rPr>
              <w:t>Books</w:t>
            </w:r>
          </w:p>
        </w:tc>
        <w:tc>
          <w:tcPr>
            <w:tcW w:w="2378" w:type="dxa"/>
          </w:tcPr>
          <w:p w14:paraId="1D9DE901" w14:textId="59BCB660" w:rsidR="00133651" w:rsidRDefault="000F719A" w:rsidP="00426C4A">
            <w:r>
              <w:t>Additional books to support learning of phonics and support reading development.</w:t>
            </w:r>
          </w:p>
        </w:tc>
        <w:tc>
          <w:tcPr>
            <w:tcW w:w="1960" w:type="dxa"/>
          </w:tcPr>
          <w:p w14:paraId="4E0083C9" w14:textId="62785654" w:rsidR="00133651" w:rsidRDefault="00C47C31" w:rsidP="00426C4A">
            <w:r>
              <w:t xml:space="preserve">More books on each level needed to support </w:t>
            </w:r>
            <w:r w:rsidR="00E813C0">
              <w:t>Little Wandle</w:t>
            </w:r>
            <w:r>
              <w:t xml:space="preserve"> and </w:t>
            </w:r>
            <w:r w:rsidR="008F4217">
              <w:t>encourage love of reading.</w:t>
            </w:r>
          </w:p>
        </w:tc>
        <w:tc>
          <w:tcPr>
            <w:tcW w:w="1829" w:type="dxa"/>
          </w:tcPr>
          <w:p w14:paraId="04CC873F" w14:textId="2FFCFAC7" w:rsidR="00133651" w:rsidRDefault="00133651" w:rsidP="00426C4A">
            <w:r>
              <w:t>Termly assessments, observations, termly data</w:t>
            </w:r>
          </w:p>
        </w:tc>
        <w:tc>
          <w:tcPr>
            <w:tcW w:w="1841" w:type="dxa"/>
          </w:tcPr>
          <w:p w14:paraId="356D2B78" w14:textId="085590EB" w:rsidR="00133651" w:rsidRDefault="00133651" w:rsidP="00426C4A">
            <w:r>
              <w:t>Termly</w:t>
            </w:r>
          </w:p>
        </w:tc>
        <w:tc>
          <w:tcPr>
            <w:tcW w:w="1226" w:type="dxa"/>
          </w:tcPr>
          <w:p w14:paraId="38295B2F" w14:textId="18E10954" w:rsidR="00133651" w:rsidRDefault="00E813C0" w:rsidP="00426C4A">
            <w:r>
              <w:t>Teachers</w:t>
            </w:r>
          </w:p>
        </w:tc>
      </w:tr>
      <w:tr w:rsidR="004813EF" w14:paraId="28C82AF5" w14:textId="77777777" w:rsidTr="001C0B94">
        <w:tc>
          <w:tcPr>
            <w:tcW w:w="1823" w:type="dxa"/>
          </w:tcPr>
          <w:p w14:paraId="70870D1B" w14:textId="43DCC2F9" w:rsidR="004813EF" w:rsidRDefault="004813EF" w:rsidP="00426C4A">
            <w:pPr>
              <w:rPr>
                <w:b/>
                <w:bCs/>
              </w:rPr>
            </w:pPr>
            <w:r>
              <w:rPr>
                <w:b/>
                <w:bCs/>
              </w:rPr>
              <w:t>School Counsellor</w:t>
            </w:r>
          </w:p>
        </w:tc>
        <w:tc>
          <w:tcPr>
            <w:tcW w:w="2378" w:type="dxa"/>
          </w:tcPr>
          <w:p w14:paraId="080EA924" w14:textId="7866B4C5" w:rsidR="004813EF" w:rsidRDefault="00451DF9" w:rsidP="00426C4A">
            <w:r>
              <w:t>Emotional support available.</w:t>
            </w:r>
          </w:p>
        </w:tc>
        <w:tc>
          <w:tcPr>
            <w:tcW w:w="1960" w:type="dxa"/>
          </w:tcPr>
          <w:p w14:paraId="357B85F2" w14:textId="35608CE0" w:rsidR="004813EF" w:rsidRDefault="00451DF9" w:rsidP="00426C4A">
            <w:r>
              <w:t>Ensure children are feeling emotionally secure and are in a good place to learn.</w:t>
            </w:r>
            <w:r w:rsidR="00E813C0">
              <w:t xml:space="preserve"> Where necessary, </w:t>
            </w:r>
            <w:r w:rsidR="00AD5149">
              <w:t>longer sessions with a specialised psychotherapist to be arranged and work with the school, parents and child to triangulate support.</w:t>
            </w:r>
          </w:p>
        </w:tc>
        <w:tc>
          <w:tcPr>
            <w:tcW w:w="1829" w:type="dxa"/>
          </w:tcPr>
          <w:p w14:paraId="5ECE73C6" w14:textId="4D32B861" w:rsidR="004813EF" w:rsidRDefault="00451DF9" w:rsidP="00426C4A">
            <w:r>
              <w:t>Termly observation.</w:t>
            </w:r>
          </w:p>
        </w:tc>
        <w:tc>
          <w:tcPr>
            <w:tcW w:w="1841" w:type="dxa"/>
          </w:tcPr>
          <w:p w14:paraId="313C4B1F" w14:textId="70BA33A4" w:rsidR="004813EF" w:rsidRDefault="00451DF9" w:rsidP="00426C4A">
            <w:r>
              <w:t>Termly</w:t>
            </w:r>
          </w:p>
        </w:tc>
        <w:tc>
          <w:tcPr>
            <w:tcW w:w="1226" w:type="dxa"/>
          </w:tcPr>
          <w:p w14:paraId="0109B129" w14:textId="77777777" w:rsidR="004813EF" w:rsidRDefault="00451DF9" w:rsidP="00426C4A">
            <w:r>
              <w:t>School Counsellor.</w:t>
            </w:r>
          </w:p>
          <w:p w14:paraId="711AB615" w14:textId="1915431B" w:rsidR="00AD5149" w:rsidRDefault="00AD5149" w:rsidP="00426C4A">
            <w:r>
              <w:t>SEN team.</w:t>
            </w:r>
          </w:p>
        </w:tc>
      </w:tr>
      <w:tr w:rsidR="00133651" w14:paraId="13A7245E" w14:textId="77777777" w:rsidTr="001C0B94">
        <w:tc>
          <w:tcPr>
            <w:tcW w:w="1823" w:type="dxa"/>
          </w:tcPr>
          <w:p w14:paraId="687685DF" w14:textId="7F257E35" w:rsidR="00133651" w:rsidRPr="00E82124" w:rsidRDefault="008F4217" w:rsidP="00426C4A">
            <w:pPr>
              <w:rPr>
                <w:b/>
                <w:bCs/>
              </w:rPr>
            </w:pPr>
            <w:r>
              <w:rPr>
                <w:b/>
                <w:bCs/>
              </w:rPr>
              <w:t>One to one support</w:t>
            </w:r>
          </w:p>
        </w:tc>
        <w:tc>
          <w:tcPr>
            <w:tcW w:w="2378" w:type="dxa"/>
          </w:tcPr>
          <w:p w14:paraId="25FAA570" w14:textId="2FBF71EF" w:rsidR="00133651" w:rsidRDefault="009103E9" w:rsidP="00426C4A">
            <w:r>
              <w:t>One to one support at times to make learning more accessible</w:t>
            </w:r>
            <w:r w:rsidR="005F4CCA">
              <w:t>.</w:t>
            </w:r>
          </w:p>
        </w:tc>
        <w:tc>
          <w:tcPr>
            <w:tcW w:w="1960" w:type="dxa"/>
          </w:tcPr>
          <w:p w14:paraId="1BA982F8" w14:textId="289894B0" w:rsidR="00133651" w:rsidRDefault="005F4CCA" w:rsidP="00426C4A">
            <w:r>
              <w:t>Help children access learning.</w:t>
            </w:r>
          </w:p>
        </w:tc>
        <w:tc>
          <w:tcPr>
            <w:tcW w:w="1829" w:type="dxa"/>
          </w:tcPr>
          <w:p w14:paraId="5112304C" w14:textId="72501FAC" w:rsidR="00133651" w:rsidRDefault="005F4CCA" w:rsidP="00426C4A">
            <w:r>
              <w:t>Termly assessments, books, pupil voice</w:t>
            </w:r>
          </w:p>
        </w:tc>
        <w:tc>
          <w:tcPr>
            <w:tcW w:w="1841" w:type="dxa"/>
          </w:tcPr>
          <w:p w14:paraId="41D3A309" w14:textId="4410618D" w:rsidR="00133651" w:rsidRDefault="005F4CCA" w:rsidP="00426C4A">
            <w:r>
              <w:t>Termly</w:t>
            </w:r>
          </w:p>
        </w:tc>
        <w:tc>
          <w:tcPr>
            <w:tcW w:w="1226" w:type="dxa"/>
          </w:tcPr>
          <w:p w14:paraId="4BFD05F8" w14:textId="77777777" w:rsidR="00133651" w:rsidRDefault="00864C27" w:rsidP="00426C4A">
            <w:r>
              <w:t>Class teaching assistants,</w:t>
            </w:r>
          </w:p>
          <w:p w14:paraId="6F22586C" w14:textId="2144549F" w:rsidR="00864C27" w:rsidRDefault="00864C27" w:rsidP="00426C4A">
            <w:r>
              <w:t>SEND team</w:t>
            </w:r>
          </w:p>
        </w:tc>
      </w:tr>
      <w:tr w:rsidR="00864C27" w14:paraId="4B64FBBF" w14:textId="77777777" w:rsidTr="001C0B94">
        <w:tc>
          <w:tcPr>
            <w:tcW w:w="1823" w:type="dxa"/>
          </w:tcPr>
          <w:p w14:paraId="7E241509" w14:textId="0F9CD57F" w:rsidR="00864C27" w:rsidRDefault="000C740F" w:rsidP="00426C4A">
            <w:pPr>
              <w:rPr>
                <w:b/>
                <w:bCs/>
              </w:rPr>
            </w:pPr>
            <w:r>
              <w:rPr>
                <w:b/>
                <w:bCs/>
              </w:rPr>
              <w:t>Sports Clubs</w:t>
            </w:r>
            <w:r w:rsidR="001C0B94">
              <w:rPr>
                <w:b/>
                <w:bCs/>
              </w:rPr>
              <w:t xml:space="preserve"> and Art Clubs</w:t>
            </w:r>
          </w:p>
        </w:tc>
        <w:tc>
          <w:tcPr>
            <w:tcW w:w="2378" w:type="dxa"/>
          </w:tcPr>
          <w:p w14:paraId="49480017" w14:textId="7B8DE648" w:rsidR="00864C27" w:rsidRDefault="000C740F" w:rsidP="00426C4A">
            <w:r>
              <w:t>Access to lunchtime and after school clubs</w:t>
            </w:r>
            <w:r w:rsidR="00E70D35">
              <w:t xml:space="preserve"> at no cost.</w:t>
            </w:r>
          </w:p>
        </w:tc>
        <w:tc>
          <w:tcPr>
            <w:tcW w:w="1960" w:type="dxa"/>
          </w:tcPr>
          <w:p w14:paraId="6A385C14" w14:textId="7A022D7F" w:rsidR="00864C27" w:rsidRDefault="00EB78A2" w:rsidP="00426C4A">
            <w:r>
              <w:t>Develop physical strength, team</w:t>
            </w:r>
            <w:r w:rsidR="0042453E">
              <w:t>-</w:t>
            </w:r>
            <w:r>
              <w:t xml:space="preserve"> work and </w:t>
            </w:r>
            <w:r w:rsidR="0042453E">
              <w:t>wellbeing.</w:t>
            </w:r>
          </w:p>
        </w:tc>
        <w:tc>
          <w:tcPr>
            <w:tcW w:w="1829" w:type="dxa"/>
          </w:tcPr>
          <w:p w14:paraId="0F31506C" w14:textId="3D86489D" w:rsidR="00864C27" w:rsidRDefault="0042453E" w:rsidP="00426C4A">
            <w:r>
              <w:t>Termly assessments, observations</w:t>
            </w:r>
          </w:p>
        </w:tc>
        <w:tc>
          <w:tcPr>
            <w:tcW w:w="1841" w:type="dxa"/>
          </w:tcPr>
          <w:p w14:paraId="71E6FAF3" w14:textId="5BC2B896" w:rsidR="00864C27" w:rsidRDefault="0042453E" w:rsidP="00426C4A">
            <w:r>
              <w:t>Termly</w:t>
            </w:r>
          </w:p>
        </w:tc>
        <w:tc>
          <w:tcPr>
            <w:tcW w:w="1226" w:type="dxa"/>
          </w:tcPr>
          <w:p w14:paraId="46527A8B" w14:textId="77777777" w:rsidR="00864C27" w:rsidRDefault="0042453E" w:rsidP="00426C4A">
            <w:r>
              <w:t>Admin team</w:t>
            </w:r>
          </w:p>
          <w:p w14:paraId="45363390" w14:textId="49F5194D" w:rsidR="00885A6F" w:rsidRDefault="00885A6F" w:rsidP="00426C4A"/>
        </w:tc>
      </w:tr>
      <w:tr w:rsidR="00133651" w14:paraId="2478C80F" w14:textId="77777777" w:rsidTr="001C0B94">
        <w:tc>
          <w:tcPr>
            <w:tcW w:w="9831" w:type="dxa"/>
            <w:gridSpan w:val="5"/>
            <w:shd w:val="clear" w:color="auto" w:fill="70AD47" w:themeFill="accent6"/>
          </w:tcPr>
          <w:p w14:paraId="0312AF45" w14:textId="5834A993" w:rsidR="00133651" w:rsidRPr="00133651" w:rsidRDefault="00133651" w:rsidP="00426C4A">
            <w:pPr>
              <w:rPr>
                <w:b/>
                <w:bCs/>
              </w:rPr>
            </w:pPr>
            <w:r w:rsidRPr="00133651">
              <w:rPr>
                <w:b/>
                <w:bCs/>
              </w:rPr>
              <w:t>Total cost:</w:t>
            </w:r>
          </w:p>
        </w:tc>
        <w:tc>
          <w:tcPr>
            <w:tcW w:w="1226" w:type="dxa"/>
            <w:shd w:val="clear" w:color="auto" w:fill="D9D9D9" w:themeFill="background1" w:themeFillShade="D9"/>
          </w:tcPr>
          <w:p w14:paraId="7EDAA1A9" w14:textId="27911EF5" w:rsidR="00133651" w:rsidRPr="00133651" w:rsidRDefault="00133651" w:rsidP="00426C4A">
            <w:pPr>
              <w:rPr>
                <w:b/>
                <w:bCs/>
              </w:rPr>
            </w:pPr>
            <w:r w:rsidRPr="00133651">
              <w:rPr>
                <w:b/>
                <w:bCs/>
              </w:rPr>
              <w:t>£</w:t>
            </w:r>
            <w:r w:rsidR="00AE4A98">
              <w:rPr>
                <w:b/>
                <w:bCs/>
              </w:rPr>
              <w:t>7,400</w:t>
            </w:r>
            <w:bookmarkStart w:id="0" w:name="_GoBack"/>
            <w:bookmarkEnd w:id="0"/>
          </w:p>
        </w:tc>
      </w:tr>
    </w:tbl>
    <w:p w14:paraId="3BAE3992" w14:textId="77777777" w:rsidR="0023768A" w:rsidRDefault="0023768A" w:rsidP="00426C4A"/>
    <w:p w14:paraId="053AE11A" w14:textId="77777777" w:rsidR="0022518F" w:rsidRDefault="0022518F" w:rsidP="0022518F"/>
    <w:sectPr w:rsidR="0022518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27230" w14:textId="77777777" w:rsidR="00780CCD" w:rsidRDefault="00780CCD" w:rsidP="009D7E25">
      <w:pPr>
        <w:spacing w:after="0" w:line="240" w:lineRule="auto"/>
      </w:pPr>
      <w:r>
        <w:separator/>
      </w:r>
    </w:p>
  </w:endnote>
  <w:endnote w:type="continuationSeparator" w:id="0">
    <w:p w14:paraId="25946777" w14:textId="77777777" w:rsidR="00780CCD" w:rsidRDefault="00780CCD" w:rsidP="009D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0289D" w14:textId="77777777" w:rsidR="00780CCD" w:rsidRDefault="00780CCD" w:rsidP="009D7E25">
      <w:pPr>
        <w:spacing w:after="0" w:line="240" w:lineRule="auto"/>
      </w:pPr>
      <w:r>
        <w:separator/>
      </w:r>
    </w:p>
  </w:footnote>
  <w:footnote w:type="continuationSeparator" w:id="0">
    <w:p w14:paraId="733C6494" w14:textId="77777777" w:rsidR="00780CCD" w:rsidRDefault="00780CCD" w:rsidP="009D7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75EC" w14:textId="5B42B022" w:rsidR="009D7E25" w:rsidRDefault="009D7E25">
    <w:pPr>
      <w:pStyle w:val="Header"/>
    </w:pPr>
    <w:r>
      <w:t>202</w:t>
    </w:r>
    <w:r w:rsidR="00A70E3A">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1AC"/>
    <w:multiLevelType w:val="hybridMultilevel"/>
    <w:tmpl w:val="8D8E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5637"/>
    <w:multiLevelType w:val="hybridMultilevel"/>
    <w:tmpl w:val="72A6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4F00"/>
    <w:multiLevelType w:val="hybridMultilevel"/>
    <w:tmpl w:val="EAC4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83484"/>
    <w:multiLevelType w:val="hybridMultilevel"/>
    <w:tmpl w:val="F6DC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0760D"/>
    <w:multiLevelType w:val="hybridMultilevel"/>
    <w:tmpl w:val="435C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35F5F"/>
    <w:multiLevelType w:val="hybridMultilevel"/>
    <w:tmpl w:val="019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A4366"/>
    <w:multiLevelType w:val="hybridMultilevel"/>
    <w:tmpl w:val="A84E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E7807"/>
    <w:multiLevelType w:val="hybridMultilevel"/>
    <w:tmpl w:val="FDE6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63FB1"/>
    <w:multiLevelType w:val="hybridMultilevel"/>
    <w:tmpl w:val="6E6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20B60"/>
    <w:rsid w:val="00041D3F"/>
    <w:rsid w:val="0005003A"/>
    <w:rsid w:val="00061C64"/>
    <w:rsid w:val="000C740F"/>
    <w:rsid w:val="000C7C5D"/>
    <w:rsid w:val="000F719A"/>
    <w:rsid w:val="00111625"/>
    <w:rsid w:val="00133651"/>
    <w:rsid w:val="00181697"/>
    <w:rsid w:val="001C0B94"/>
    <w:rsid w:val="00201FE8"/>
    <w:rsid w:val="00217500"/>
    <w:rsid w:val="0022518F"/>
    <w:rsid w:val="00230F50"/>
    <w:rsid w:val="0023768A"/>
    <w:rsid w:val="002C7890"/>
    <w:rsid w:val="00314386"/>
    <w:rsid w:val="00327C9D"/>
    <w:rsid w:val="003A011A"/>
    <w:rsid w:val="00421A1F"/>
    <w:rsid w:val="0042453E"/>
    <w:rsid w:val="00426C4A"/>
    <w:rsid w:val="00451DF9"/>
    <w:rsid w:val="00462F0D"/>
    <w:rsid w:val="004813EF"/>
    <w:rsid w:val="00511B07"/>
    <w:rsid w:val="005D4E67"/>
    <w:rsid w:val="005F150C"/>
    <w:rsid w:val="005F4CCA"/>
    <w:rsid w:val="006A40C2"/>
    <w:rsid w:val="006B72ED"/>
    <w:rsid w:val="006C157D"/>
    <w:rsid w:val="006C22F6"/>
    <w:rsid w:val="00736BE5"/>
    <w:rsid w:val="00755F60"/>
    <w:rsid w:val="007624ED"/>
    <w:rsid w:val="00777964"/>
    <w:rsid w:val="00780CCD"/>
    <w:rsid w:val="00863AE0"/>
    <w:rsid w:val="00864C27"/>
    <w:rsid w:val="0087485D"/>
    <w:rsid w:val="00885A6F"/>
    <w:rsid w:val="008914FA"/>
    <w:rsid w:val="008B78D1"/>
    <w:rsid w:val="008C294A"/>
    <w:rsid w:val="008F4217"/>
    <w:rsid w:val="009103E9"/>
    <w:rsid w:val="00951464"/>
    <w:rsid w:val="00967B55"/>
    <w:rsid w:val="00972D33"/>
    <w:rsid w:val="009C1940"/>
    <w:rsid w:val="009C3DFC"/>
    <w:rsid w:val="009D7E25"/>
    <w:rsid w:val="00A54331"/>
    <w:rsid w:val="00A66CC6"/>
    <w:rsid w:val="00A70E3A"/>
    <w:rsid w:val="00A77CBF"/>
    <w:rsid w:val="00AD5149"/>
    <w:rsid w:val="00AD6D97"/>
    <w:rsid w:val="00AE4A98"/>
    <w:rsid w:val="00B57568"/>
    <w:rsid w:val="00B724E4"/>
    <w:rsid w:val="00BB0557"/>
    <w:rsid w:val="00BC6C24"/>
    <w:rsid w:val="00C47C31"/>
    <w:rsid w:val="00C50B16"/>
    <w:rsid w:val="00D76D32"/>
    <w:rsid w:val="00E13DD2"/>
    <w:rsid w:val="00E2029D"/>
    <w:rsid w:val="00E2513B"/>
    <w:rsid w:val="00E411FE"/>
    <w:rsid w:val="00E70D35"/>
    <w:rsid w:val="00E813C0"/>
    <w:rsid w:val="00E82124"/>
    <w:rsid w:val="00EB78A2"/>
    <w:rsid w:val="00F309CB"/>
    <w:rsid w:val="00F40517"/>
    <w:rsid w:val="00F47903"/>
    <w:rsid w:val="00F72F9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DF2D"/>
  <w15:chartTrackingRefBased/>
  <w15:docId w15:val="{32B391B0-8233-4336-BE8E-7A1E0B7D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8F"/>
    <w:pPr>
      <w:ind w:left="720"/>
      <w:contextualSpacing/>
    </w:pPr>
  </w:style>
  <w:style w:type="character" w:styleId="Hyperlink">
    <w:name w:val="Hyperlink"/>
    <w:basedOn w:val="DefaultParagraphFont"/>
    <w:uiPriority w:val="99"/>
    <w:unhideWhenUsed/>
    <w:rsid w:val="00421A1F"/>
    <w:rPr>
      <w:color w:val="0563C1" w:themeColor="hyperlink"/>
      <w:u w:val="single"/>
    </w:rPr>
  </w:style>
  <w:style w:type="character" w:styleId="UnresolvedMention">
    <w:name w:val="Unresolved Mention"/>
    <w:basedOn w:val="DefaultParagraphFont"/>
    <w:uiPriority w:val="99"/>
    <w:semiHidden/>
    <w:unhideWhenUsed/>
    <w:rsid w:val="00421A1F"/>
    <w:rPr>
      <w:color w:val="605E5C"/>
      <w:shd w:val="clear" w:color="auto" w:fill="E1DFDD"/>
    </w:rPr>
  </w:style>
  <w:style w:type="table" w:styleId="TableGrid">
    <w:name w:val="Table Grid"/>
    <w:basedOn w:val="TableNormal"/>
    <w:uiPriority w:val="39"/>
    <w:rsid w:val="00421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25"/>
  </w:style>
  <w:style w:type="paragraph" w:styleId="Footer">
    <w:name w:val="footer"/>
    <w:basedOn w:val="Normal"/>
    <w:link w:val="FooterChar"/>
    <w:uiPriority w:val="99"/>
    <w:unhideWhenUsed/>
    <w:rsid w:val="009D7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bm@noamprimary.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7D0575723954FB733AFA4B03A95C2" ma:contentTypeVersion="18" ma:contentTypeDescription="Create a new document." ma:contentTypeScope="" ma:versionID="42c07ab9469885c31063d75f027d26ce">
  <xsd:schema xmlns:xsd="http://www.w3.org/2001/XMLSchema" xmlns:xs="http://www.w3.org/2001/XMLSchema" xmlns:p="http://schemas.microsoft.com/office/2006/metadata/properties" xmlns:ns2="97923e34-ffe4-4ebc-b82c-53ca2a4cd1bc" xmlns:ns3="6889ea61-1859-4ace-8fb0-1f0d2fa806c3" targetNamespace="http://schemas.microsoft.com/office/2006/metadata/properties" ma:root="true" ma:fieldsID="a30690e31c889a1fc7f14245b9de3a5d" ns2:_="" ns3:_="">
    <xsd:import namespace="97923e34-ffe4-4ebc-b82c-53ca2a4cd1bc"/>
    <xsd:import namespace="6889ea61-1859-4ace-8fb0-1f0d2fa80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3e34-ffe4-4ebc-b82c-53ca2a4c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9ea61-1859-4ace-8fb0-1f0d2fa80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d6ba23-d959-46dc-9788-495851119356}" ma:internalName="TaxCatchAll" ma:showField="CatchAllData" ma:web="6889ea61-1859-4ace-8fb0-1f0d2fa80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923e34-ffe4-4ebc-b82c-53ca2a4cd1bc">
      <Terms xmlns="http://schemas.microsoft.com/office/infopath/2007/PartnerControls"/>
    </lcf76f155ced4ddcb4097134ff3c332f>
    <TaxCatchAll xmlns="6889ea61-1859-4ace-8fb0-1f0d2fa806c3" xsi:nil="true"/>
  </documentManagement>
</p:properties>
</file>

<file path=customXml/itemProps1.xml><?xml version="1.0" encoding="utf-8"?>
<ds:datastoreItem xmlns:ds="http://schemas.openxmlformats.org/officeDocument/2006/customXml" ds:itemID="{70D19381-F50F-4350-8237-2B216365B299}">
  <ds:schemaRefs>
    <ds:schemaRef ds:uri="http://schemas.microsoft.com/sharepoint/v3/contenttype/forms"/>
  </ds:schemaRefs>
</ds:datastoreItem>
</file>

<file path=customXml/itemProps2.xml><?xml version="1.0" encoding="utf-8"?>
<ds:datastoreItem xmlns:ds="http://schemas.openxmlformats.org/officeDocument/2006/customXml" ds:itemID="{5CA93A08-9268-42F9-ABA9-C5845433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23e34-ffe4-4ebc-b82c-53ca2a4cd1bc"/>
    <ds:schemaRef ds:uri="6889ea61-1859-4ace-8fb0-1f0d2fa80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876BC-ABDA-4B62-A30E-2A9D6B923CDE}">
  <ds:schemaRefs>
    <ds:schemaRef ds:uri="http://purl.org/dc/terms/"/>
    <ds:schemaRef ds:uri="http://schemas.openxmlformats.org/package/2006/metadata/core-properties"/>
    <ds:schemaRef ds:uri="http://purl.org/dc/dcmitype/"/>
    <ds:schemaRef ds:uri="97923e34-ffe4-4ebc-b82c-53ca2a4cd1bc"/>
    <ds:schemaRef ds:uri="http://purl.org/dc/elements/1.1/"/>
    <ds:schemaRef ds:uri="http://schemas.microsoft.com/office/2006/documentManagement/types"/>
    <ds:schemaRef ds:uri="http://schemas.microsoft.com/office/infopath/2007/PartnerControls"/>
    <ds:schemaRef ds:uri="6889ea61-1859-4ace-8fb0-1f0d2fa806c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Posen</dc:creator>
  <cp:keywords/>
  <dc:description/>
  <cp:lastModifiedBy>Marilyn Gerson</cp:lastModifiedBy>
  <cp:revision>2</cp:revision>
  <cp:lastPrinted>2024-04-11T15:49:00Z</cp:lastPrinted>
  <dcterms:created xsi:type="dcterms:W3CDTF">2025-04-30T08:26:00Z</dcterms:created>
  <dcterms:modified xsi:type="dcterms:W3CDTF">2025-04-30T08:26:00Z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0x010100BFB7D0575723954FB733AFA4B03A95C2</vt:lpwstr>
  </property>
</Properties>
</file>