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7B2CC" w14:textId="3AF18F4D" w:rsidR="00231A16" w:rsidRDefault="00000D40" w:rsidP="00000D40">
      <w:pPr>
        <w:pStyle w:val="NoSpacing"/>
        <w:rPr>
          <w:rFonts w:ascii="Tahoma" w:hAnsi="Tahoma" w:cs="Tahoma"/>
          <w:sz w:val="72"/>
          <w:szCs w:val="72"/>
        </w:rPr>
      </w:pPr>
      <w:r>
        <w:rPr>
          <w:noProof/>
          <w:lang w:val="en-GB" w:eastAsia="en-GB"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D4A10AD" wp14:editId="03FA789B">
                <wp:simplePos x="0" y="0"/>
                <wp:positionH relativeFrom="page">
                  <wp:posOffset>7447915</wp:posOffset>
                </wp:positionH>
                <wp:positionV relativeFrom="page">
                  <wp:posOffset>-1165860</wp:posOffset>
                </wp:positionV>
                <wp:extent cx="90805" cy="11153775"/>
                <wp:effectExtent l="27940" t="24765" r="33655" b="5143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15377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BE35F" id="Rectangle 4" o:spid="_x0000_s1026" style="position:absolute;margin-left:586.45pt;margin-top:-91.8pt;width:7.15pt;height:878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" o:allowincell="f" fillcolor="#70ad47" strokecolor="#f2f2f2" strokeweight="3pt">
                <v:shadow on="t" color="#375623" opacity=".5" offset="1pt"/>
                <w10:wrap anchorx="page" anchory="page"/>
              </v:rect>
            </w:pict>
          </mc:Fallback>
        </mc:AlternateContent>
      </w:r>
      <w:r w:rsidR="00231A16">
        <w:rPr>
          <w:noProof/>
          <w:lang w:val="en-GB" w:eastAsia="en-GB" w:bidi="he-IL"/>
        </w:rPr>
        <w:drawing>
          <wp:anchor distT="0" distB="0" distL="114300" distR="114300" simplePos="0" relativeHeight="251656704" behindDoc="0" locked="0" layoutInCell="1" allowOverlap="1" wp14:anchorId="6ADA10EF" wp14:editId="4AC898B6">
            <wp:simplePos x="0" y="0"/>
            <wp:positionH relativeFrom="column">
              <wp:posOffset>268605</wp:posOffset>
            </wp:positionH>
            <wp:positionV relativeFrom="paragraph">
              <wp:posOffset>514350</wp:posOffset>
            </wp:positionV>
            <wp:extent cx="641350" cy="1257300"/>
            <wp:effectExtent l="0" t="0" r="0" b="0"/>
            <wp:wrapSquare wrapText="bothSides"/>
            <wp:docPr id="3" name="Picture 3" descr="ex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po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03150E" w14:textId="77777777" w:rsidR="00231A16" w:rsidRDefault="00231A16" w:rsidP="00231A16">
      <w:pPr>
        <w:pStyle w:val="NoSpacing"/>
        <w:rPr>
          <w:rFonts w:ascii="Tahoma" w:hAnsi="Tahoma" w:cs="Tahoma"/>
          <w:sz w:val="72"/>
          <w:szCs w:val="72"/>
        </w:rPr>
      </w:pPr>
    </w:p>
    <w:p w14:paraId="3F4B5E80" w14:textId="77777777" w:rsidR="00231A16" w:rsidRDefault="00231A16" w:rsidP="00231A16">
      <w:pPr>
        <w:pStyle w:val="NoSpacing"/>
        <w:rPr>
          <w:rFonts w:ascii="Tahoma" w:hAnsi="Tahoma" w:cs="Tahoma"/>
          <w:sz w:val="72"/>
          <w:szCs w:val="72"/>
        </w:rPr>
      </w:pPr>
    </w:p>
    <w:p w14:paraId="497538FB" w14:textId="77777777" w:rsidR="00000D40" w:rsidRDefault="00000D40" w:rsidP="00231A16">
      <w:pPr>
        <w:pStyle w:val="NoSpacing"/>
        <w:rPr>
          <w:rFonts w:ascii="Tahoma" w:hAnsi="Tahoma" w:cs="Tahoma"/>
          <w:sz w:val="72"/>
          <w:szCs w:val="72"/>
        </w:rPr>
      </w:pPr>
    </w:p>
    <w:p w14:paraId="3117BEEA" w14:textId="77777777" w:rsidR="00231A16" w:rsidRPr="0078055D" w:rsidRDefault="00231A16" w:rsidP="00231A16">
      <w:pPr>
        <w:pStyle w:val="NoSpacing"/>
        <w:rPr>
          <w:rFonts w:ascii="Tahoma" w:hAnsi="Tahoma" w:cs="Tahoma"/>
          <w:sz w:val="72"/>
          <w:szCs w:val="72"/>
        </w:rPr>
      </w:pPr>
      <w:r w:rsidRPr="0078055D">
        <w:rPr>
          <w:rFonts w:ascii="Tahoma" w:hAnsi="Tahoma" w:cs="Tahoma"/>
          <w:sz w:val="72"/>
          <w:szCs w:val="72"/>
        </w:rPr>
        <w:t xml:space="preserve">Noam Primary School </w:t>
      </w:r>
    </w:p>
    <w:p w14:paraId="7703E6A7" w14:textId="77777777" w:rsidR="00231A16" w:rsidRDefault="00000D40" w:rsidP="00231A16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36"/>
          <w:szCs w:val="36"/>
        </w:rPr>
        <w:t>Medical Conditions</w:t>
      </w:r>
      <w:r w:rsidR="00231A16">
        <w:rPr>
          <w:rFonts w:ascii="Tahoma" w:hAnsi="Tahoma" w:cs="Tahoma"/>
          <w:sz w:val="36"/>
          <w:szCs w:val="36"/>
        </w:rPr>
        <w:t xml:space="preserve"> </w:t>
      </w:r>
      <w:r w:rsidR="00231A16" w:rsidRPr="0078055D">
        <w:rPr>
          <w:rFonts w:ascii="Tahoma" w:hAnsi="Tahoma" w:cs="Tahoma"/>
          <w:sz w:val="36"/>
          <w:szCs w:val="36"/>
        </w:rPr>
        <w:t>Policy</w:t>
      </w:r>
      <w:r w:rsidR="00231A16">
        <w:rPr>
          <w:rFonts w:ascii="Tahoma" w:hAnsi="Tahoma" w:cs="Tahoma"/>
          <w:sz w:val="36"/>
          <w:szCs w:val="36"/>
        </w:rPr>
        <w:t xml:space="preserve"> </w:t>
      </w:r>
    </w:p>
    <w:p w14:paraId="6BB49817" w14:textId="77777777" w:rsidR="00231A16" w:rsidRPr="001D312D" w:rsidRDefault="00231A16" w:rsidP="00231A16">
      <w:pPr>
        <w:pStyle w:val="NoSpacing"/>
        <w:rPr>
          <w:rFonts w:ascii="Tahoma" w:hAnsi="Tahoma" w:cs="Tahoma"/>
          <w:sz w:val="24"/>
          <w:szCs w:val="24"/>
        </w:rPr>
      </w:pPr>
    </w:p>
    <w:p w14:paraId="0A3B9B47" w14:textId="4ACCFDF1" w:rsidR="00231A16" w:rsidRPr="00327BEE" w:rsidRDefault="00000D40" w:rsidP="00231A16">
      <w:pPr>
        <w:rPr>
          <w:rFonts w:ascii="Tahoma" w:hAnsi="Tahoma" w:cs="Tahoma"/>
        </w:rPr>
      </w:pPr>
      <w:r>
        <w:rPr>
          <w:noProof/>
          <w:lang w:val="en-GB" w:eastAsia="en-GB" w:bidi="he-IL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EA082B7" wp14:editId="76F8D35E">
                <wp:simplePos x="0" y="0"/>
                <wp:positionH relativeFrom="page">
                  <wp:posOffset>405130</wp:posOffset>
                </wp:positionH>
                <wp:positionV relativeFrom="page">
                  <wp:posOffset>-239395</wp:posOffset>
                </wp:positionV>
                <wp:extent cx="90805" cy="11153775"/>
                <wp:effectExtent l="24130" t="27305" r="37465" b="4889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15377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FBBD4" id="Rectangle 5" o:spid="_x0000_s1026" style="position:absolute;margin-left:31.9pt;margin-top:-18.85pt;width:7.15pt;height:878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" o:allowincell="f" fillcolor="#70ad47" strokecolor="#f2f2f2" strokeweight="3pt">
                <v:shadow on="t" color="#375623" opacity=".5" offset="1pt"/>
                <w10:wrap anchorx="page" anchory="page"/>
              </v:rect>
            </w:pict>
          </mc:Fallback>
        </mc:AlternateContent>
      </w:r>
      <w:r w:rsidRPr="0095482B">
        <w:rPr>
          <w:noProof/>
          <w:lang w:val="en-GB" w:eastAsia="en-GB"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EC3803E" wp14:editId="5EE21080">
                <wp:simplePos x="0" y="0"/>
                <wp:positionH relativeFrom="page">
                  <wp:posOffset>-168275</wp:posOffset>
                </wp:positionH>
                <wp:positionV relativeFrom="page">
                  <wp:posOffset>19050</wp:posOffset>
                </wp:positionV>
                <wp:extent cx="7881620" cy="753745"/>
                <wp:effectExtent l="22225" t="19050" r="40005" b="4635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1620" cy="75374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23BF1C79" id="Rectangle 3" o:spid="_x0000_s1026" style="position:absolute;margin-left:-13.25pt;margin-top:1.5pt;width:620.6pt;height:59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" o:allowincell="f" fillcolor="#70ad47" strokecolor="#f2f2f2" strokeweight="3pt">
                <v:shadow on="t" color="#375623" opacity=".5" offset="1pt"/>
                <w10:wrap anchorx="page" anchory="page"/>
              </v:rect>
            </w:pict>
          </mc:Fallback>
        </mc:AlternateContent>
      </w:r>
      <w:r w:rsidR="00EB27C7">
        <w:rPr>
          <w:rFonts w:ascii="Tahoma" w:hAnsi="Tahoma" w:cs="Tahoma"/>
          <w:sz w:val="36"/>
          <w:szCs w:val="36"/>
        </w:rPr>
        <w:t xml:space="preserve">September </w:t>
      </w:r>
      <w:r w:rsidR="00231A16">
        <w:rPr>
          <w:rFonts w:ascii="Tahoma" w:hAnsi="Tahoma" w:cs="Tahoma"/>
          <w:sz w:val="36"/>
          <w:szCs w:val="36"/>
        </w:rPr>
        <w:t>20</w:t>
      </w:r>
      <w:r w:rsidR="00ED0F04">
        <w:rPr>
          <w:rFonts w:ascii="Tahoma" w:hAnsi="Tahoma" w:cs="Tahoma"/>
          <w:sz w:val="36"/>
          <w:szCs w:val="36"/>
        </w:rPr>
        <w:t>2</w:t>
      </w:r>
      <w:r w:rsidR="00B80BA1">
        <w:rPr>
          <w:rFonts w:ascii="Tahoma" w:hAnsi="Tahoma" w:cs="Tahoma"/>
          <w:sz w:val="36"/>
          <w:szCs w:val="36"/>
        </w:rPr>
        <w:t>2</w:t>
      </w:r>
    </w:p>
    <w:p w14:paraId="2BC09C14" w14:textId="77777777" w:rsidR="00231A16" w:rsidRDefault="00231A16" w:rsidP="00231A16">
      <w:pPr>
        <w:rPr>
          <w:rFonts w:ascii="Tahoma" w:hAnsi="Tahoma" w:cs="Tahoma"/>
          <w:u w:val="single"/>
        </w:rPr>
      </w:pPr>
    </w:p>
    <w:p w14:paraId="17308854" w14:textId="77777777" w:rsidR="00231A16" w:rsidRDefault="00231A16" w:rsidP="00231A16">
      <w:pPr>
        <w:rPr>
          <w:rFonts w:ascii="Tahoma" w:hAnsi="Tahoma" w:cs="Tahoma"/>
          <w:u w:val="single"/>
        </w:rPr>
      </w:pPr>
    </w:p>
    <w:p w14:paraId="3BEAC8EC" w14:textId="77777777" w:rsidR="00231A16" w:rsidRDefault="00231A16" w:rsidP="00231A16">
      <w:pPr>
        <w:rPr>
          <w:rFonts w:ascii="Tahoma" w:hAnsi="Tahoma" w:cs="Tahoma"/>
          <w:u w:val="single"/>
        </w:rPr>
      </w:pPr>
    </w:p>
    <w:p w14:paraId="392AC75F" w14:textId="77777777" w:rsidR="00231A16" w:rsidRDefault="00231A16" w:rsidP="00231A16">
      <w:pPr>
        <w:rPr>
          <w:rFonts w:ascii="Tahoma" w:hAnsi="Tahoma" w:cs="Tahoma"/>
          <w:u w:val="single"/>
        </w:rPr>
      </w:pPr>
    </w:p>
    <w:p w14:paraId="392F65D9" w14:textId="77777777" w:rsidR="00231A16" w:rsidRDefault="00231A16" w:rsidP="00231A16">
      <w:pPr>
        <w:rPr>
          <w:rFonts w:ascii="Tahoma" w:hAnsi="Tahoma" w:cs="Tahoma"/>
          <w:u w:val="single"/>
        </w:rPr>
      </w:pPr>
    </w:p>
    <w:p w14:paraId="6A63039B" w14:textId="77777777" w:rsidR="00231A16" w:rsidRDefault="00231A16" w:rsidP="00231A16">
      <w:pPr>
        <w:rPr>
          <w:rFonts w:ascii="Tahoma" w:hAnsi="Tahoma" w:cs="Tahoma"/>
          <w:u w:val="single"/>
        </w:rPr>
      </w:pPr>
    </w:p>
    <w:p w14:paraId="738E3FFA" w14:textId="77777777" w:rsidR="00231A16" w:rsidRDefault="00231A16" w:rsidP="00231A16">
      <w:pPr>
        <w:rPr>
          <w:rFonts w:ascii="Tahoma" w:hAnsi="Tahoma" w:cs="Tahoma"/>
          <w:u w:val="single"/>
        </w:rPr>
      </w:pPr>
    </w:p>
    <w:p w14:paraId="33393E86" w14:textId="14BBD5A6" w:rsidR="00231A16" w:rsidRDefault="00000D40" w:rsidP="00231A16">
      <w:r>
        <w:rPr>
          <w:noProof/>
          <w:lang w:val="en-GB" w:eastAsia="en-GB"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D1BBB98" wp14:editId="3B2EFD65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098790" cy="558800"/>
                <wp:effectExtent l="19050" t="27940" r="35560" b="5143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8790" cy="55880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60DA563A" id="Rectangle 2" o:spid="_x0000_s1026" style="position:absolute;margin-left:0;margin-top:0;width:637.7pt;height:44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" o:allowincell="f" fillcolor="#70ad47" strokecolor="#f2f2f2" strokeweight="3pt">
                <v:shadow on="t" color="#375623" opacity=".5" offset="1pt"/>
                <w10:wrap anchorx="page" anchory="page"/>
              </v:rect>
            </w:pict>
          </mc:Fallback>
        </mc:AlternateContent>
      </w:r>
      <w:r w:rsidR="00231A16">
        <w:br w:type="page"/>
      </w:r>
    </w:p>
    <w:p w14:paraId="36207951" w14:textId="77777777" w:rsidR="00231A16" w:rsidRDefault="00231A1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9731E5" w14:paraId="652BB34D" w14:textId="77777777" w:rsidTr="0042565F">
        <w:trPr>
          <w:trHeight w:val="454"/>
        </w:trPr>
        <w:tc>
          <w:tcPr>
            <w:tcW w:w="10206" w:type="dxa"/>
            <w:shd w:val="clear" w:color="auto" w:fill="CCFFCC"/>
            <w:vAlign w:val="center"/>
          </w:tcPr>
          <w:p w14:paraId="16DADBB7" w14:textId="77777777" w:rsidR="009731E5" w:rsidRPr="00C90255" w:rsidRDefault="00815323" w:rsidP="0042565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90255">
              <w:rPr>
                <w:rFonts w:ascii="Arial" w:hAnsi="Arial"/>
                <w:b/>
                <w:color w:val="000000"/>
                <w:w w:val="105"/>
                <w:sz w:val="28"/>
                <w:szCs w:val="28"/>
              </w:rPr>
              <w:t>Supporting Pupils with Long-Term Medical Conditions</w:t>
            </w:r>
          </w:p>
        </w:tc>
      </w:tr>
    </w:tbl>
    <w:p w14:paraId="588A772C" w14:textId="77777777" w:rsidR="006A0426" w:rsidRDefault="006A04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1822"/>
        <w:gridCol w:w="3418"/>
        <w:gridCol w:w="3689"/>
      </w:tblGrid>
      <w:tr w:rsidR="00004565" w14:paraId="0F3AB722" w14:textId="77777777" w:rsidTr="0042565F">
        <w:trPr>
          <w:trHeight w:val="340"/>
        </w:trPr>
        <w:tc>
          <w:tcPr>
            <w:tcW w:w="1134" w:type="dxa"/>
            <w:shd w:val="clear" w:color="auto" w:fill="CCFFCC"/>
            <w:vAlign w:val="center"/>
          </w:tcPr>
          <w:p w14:paraId="530AC9E5" w14:textId="77777777" w:rsidR="00004565" w:rsidRPr="0087507C" w:rsidRDefault="00004565" w:rsidP="0042565F">
            <w:pPr>
              <w:jc w:val="center"/>
              <w:rPr>
                <w:rFonts w:ascii="Arial" w:hAnsi="Arial" w:cs="Arial"/>
                <w:b/>
              </w:rPr>
            </w:pPr>
            <w:r w:rsidRPr="0087507C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843" w:type="dxa"/>
            <w:shd w:val="clear" w:color="auto" w:fill="CCFFCC"/>
            <w:vAlign w:val="center"/>
          </w:tcPr>
          <w:p w14:paraId="5FF03A25" w14:textId="77777777" w:rsidR="00004565" w:rsidRPr="0087507C" w:rsidRDefault="00004565" w:rsidP="0042565F">
            <w:pPr>
              <w:jc w:val="center"/>
              <w:rPr>
                <w:rFonts w:ascii="Arial" w:hAnsi="Arial" w:cs="Arial"/>
                <w:b/>
              </w:rPr>
            </w:pPr>
            <w:r w:rsidRPr="0087507C">
              <w:rPr>
                <w:rFonts w:ascii="Arial" w:hAnsi="Arial" w:cs="Arial"/>
                <w:b/>
              </w:rPr>
              <w:t>Review Date</w:t>
            </w:r>
          </w:p>
        </w:tc>
        <w:tc>
          <w:tcPr>
            <w:tcW w:w="3473" w:type="dxa"/>
            <w:shd w:val="clear" w:color="auto" w:fill="CCFFCC"/>
            <w:vAlign w:val="center"/>
          </w:tcPr>
          <w:p w14:paraId="1DF3831F" w14:textId="77777777" w:rsidR="00004565" w:rsidRPr="0087507C" w:rsidRDefault="00004565" w:rsidP="004256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Coordinator</w:t>
            </w:r>
          </w:p>
        </w:tc>
        <w:tc>
          <w:tcPr>
            <w:tcW w:w="3756" w:type="dxa"/>
            <w:shd w:val="clear" w:color="auto" w:fill="CCFFCC"/>
            <w:vAlign w:val="center"/>
          </w:tcPr>
          <w:p w14:paraId="21FA0266" w14:textId="77777777" w:rsidR="00004565" w:rsidRPr="0087507C" w:rsidRDefault="00004565" w:rsidP="0042565F">
            <w:pPr>
              <w:jc w:val="center"/>
              <w:rPr>
                <w:rFonts w:ascii="Arial" w:hAnsi="Arial" w:cs="Arial"/>
                <w:b/>
              </w:rPr>
            </w:pPr>
            <w:r w:rsidRPr="0087507C">
              <w:rPr>
                <w:rFonts w:ascii="Arial" w:hAnsi="Arial" w:cs="Arial"/>
                <w:b/>
              </w:rPr>
              <w:t>Nominated Governor</w:t>
            </w:r>
          </w:p>
        </w:tc>
      </w:tr>
      <w:tr w:rsidR="00004565" w14:paraId="7064E83C" w14:textId="77777777" w:rsidTr="00FB2EE0">
        <w:tc>
          <w:tcPr>
            <w:tcW w:w="1134" w:type="dxa"/>
          </w:tcPr>
          <w:p w14:paraId="5A90500B" w14:textId="22C9AD8F" w:rsidR="00004565" w:rsidRPr="0087507C" w:rsidRDefault="004921C7" w:rsidP="00A01D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21501A">
              <w:rPr>
                <w:rFonts w:ascii="Arial" w:hAnsi="Arial" w:cs="Arial"/>
                <w:b/>
              </w:rPr>
              <w:t>/</w:t>
            </w:r>
            <w:r w:rsidR="00EB27C7">
              <w:rPr>
                <w:rFonts w:ascii="Arial" w:hAnsi="Arial" w:cs="Arial"/>
                <w:b/>
              </w:rPr>
              <w:t>9</w:t>
            </w:r>
            <w:r w:rsidR="0021501A">
              <w:rPr>
                <w:rFonts w:ascii="Arial" w:hAnsi="Arial" w:cs="Arial"/>
                <w:b/>
              </w:rPr>
              <w:t>/20</w:t>
            </w:r>
            <w:r w:rsidR="00ED0F04">
              <w:rPr>
                <w:rFonts w:ascii="Arial" w:hAnsi="Arial" w:cs="Arial"/>
                <w:b/>
              </w:rPr>
              <w:t>2</w:t>
            </w:r>
            <w:r w:rsidR="00B80BA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43" w:type="dxa"/>
          </w:tcPr>
          <w:p w14:paraId="6D5B94C7" w14:textId="4AD0ABB7" w:rsidR="00004565" w:rsidRPr="0087507C" w:rsidRDefault="004921C7" w:rsidP="00A01D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21501A">
              <w:rPr>
                <w:rFonts w:ascii="Arial" w:hAnsi="Arial" w:cs="Arial"/>
                <w:b/>
              </w:rPr>
              <w:t>/</w:t>
            </w:r>
            <w:r w:rsidR="00EB27C7">
              <w:rPr>
                <w:rFonts w:ascii="Arial" w:hAnsi="Arial" w:cs="Arial"/>
                <w:b/>
              </w:rPr>
              <w:t>9</w:t>
            </w:r>
            <w:r w:rsidR="0021501A">
              <w:rPr>
                <w:rFonts w:ascii="Arial" w:hAnsi="Arial" w:cs="Arial"/>
                <w:b/>
              </w:rPr>
              <w:t>/20</w:t>
            </w:r>
            <w:r w:rsidR="00EB27C7">
              <w:rPr>
                <w:rFonts w:ascii="Arial" w:hAnsi="Arial" w:cs="Arial"/>
                <w:b/>
              </w:rPr>
              <w:t>2</w:t>
            </w:r>
            <w:r w:rsidR="00692EF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473" w:type="dxa"/>
          </w:tcPr>
          <w:p w14:paraId="6D678DE0" w14:textId="30BE0E5B" w:rsidR="00004565" w:rsidRPr="0087507C" w:rsidRDefault="0021501A" w:rsidP="00A01D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Mrs </w:t>
            </w:r>
            <w:r w:rsidR="00985E20">
              <w:rPr>
                <w:rFonts w:ascii="Arial" w:hAnsi="Arial" w:cs="Arial"/>
                <w:b/>
              </w:rPr>
              <w:t>Marilyn Gerson</w:t>
            </w:r>
          </w:p>
        </w:tc>
        <w:tc>
          <w:tcPr>
            <w:tcW w:w="3756" w:type="dxa"/>
          </w:tcPr>
          <w:p w14:paraId="38BAC6AF" w14:textId="77777777" w:rsidR="00004565" w:rsidRPr="0087507C" w:rsidRDefault="0021501A" w:rsidP="00A01D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Mrs Nahva Rose</w:t>
            </w:r>
          </w:p>
        </w:tc>
      </w:tr>
    </w:tbl>
    <w:p w14:paraId="6A2E3CA2" w14:textId="77777777" w:rsidR="00004565" w:rsidRDefault="00004565" w:rsidP="00004565">
      <w:pPr>
        <w:rPr>
          <w:rFonts w:ascii="Arial" w:hAnsi="Arial" w:cs="Arial"/>
        </w:rPr>
      </w:pPr>
    </w:p>
    <w:p w14:paraId="0AD8EFFE" w14:textId="77777777" w:rsidR="0042565F" w:rsidRPr="00276FC1" w:rsidRDefault="0042565F" w:rsidP="0042565F">
      <w:pPr>
        <w:jc w:val="both"/>
        <w:rPr>
          <w:rFonts w:ascii="Arial" w:hAnsi="Arial"/>
          <w:w w:val="105"/>
        </w:rPr>
      </w:pPr>
      <w:r w:rsidRPr="00276FC1">
        <w:rPr>
          <w:rFonts w:ascii="Arial" w:hAnsi="Arial" w:cs="Arial"/>
        </w:rPr>
        <w:t xml:space="preserve">We believe this policy should be a working document that is fit for purpose, represents the school ethos, enables consistency and quality across the school and is </w:t>
      </w:r>
      <w:r w:rsidRPr="00276FC1">
        <w:rPr>
          <w:rFonts w:ascii="Arial" w:hAnsi="Arial"/>
          <w:w w:val="105"/>
        </w:rPr>
        <w:t>related to the following legislation:</w:t>
      </w:r>
    </w:p>
    <w:p w14:paraId="3F7B8E48" w14:textId="77777777" w:rsidR="00D8286D" w:rsidRPr="00276FC1" w:rsidRDefault="00D8286D" w:rsidP="00004565">
      <w:pPr>
        <w:rPr>
          <w:rFonts w:ascii="Arial" w:hAnsi="Arial" w:cs="Arial"/>
        </w:rPr>
      </w:pPr>
    </w:p>
    <w:p w14:paraId="020E440A" w14:textId="77777777" w:rsidR="001A3876" w:rsidRPr="00276FC1" w:rsidRDefault="001A3876" w:rsidP="0001192E">
      <w:pPr>
        <w:numPr>
          <w:ilvl w:val="0"/>
          <w:numId w:val="14"/>
        </w:numPr>
        <w:ind w:left="284" w:hanging="284"/>
        <w:rPr>
          <w:rFonts w:ascii="Arial" w:hAnsi="Arial" w:cs="Arial"/>
        </w:rPr>
      </w:pPr>
      <w:r w:rsidRPr="00276FC1">
        <w:rPr>
          <w:rFonts w:ascii="Arial" w:hAnsi="Arial" w:cs="Arial"/>
        </w:rPr>
        <w:t>Medicines Act 1968</w:t>
      </w:r>
    </w:p>
    <w:p w14:paraId="7854EBFA" w14:textId="77777777" w:rsidR="001A3876" w:rsidRPr="00276FC1" w:rsidRDefault="001A3876" w:rsidP="0001192E">
      <w:pPr>
        <w:numPr>
          <w:ilvl w:val="0"/>
          <w:numId w:val="14"/>
        </w:numPr>
        <w:ind w:left="284" w:hanging="284"/>
        <w:rPr>
          <w:rFonts w:ascii="Arial" w:hAnsi="Arial" w:cs="Arial"/>
        </w:rPr>
      </w:pPr>
      <w:r w:rsidRPr="00276FC1">
        <w:rPr>
          <w:rFonts w:ascii="Arial" w:hAnsi="Arial" w:cs="Arial"/>
        </w:rPr>
        <w:t>Misuse of Drugs Act 1971</w:t>
      </w:r>
    </w:p>
    <w:p w14:paraId="6CEDC670" w14:textId="77777777" w:rsidR="001A3876" w:rsidRPr="00276FC1" w:rsidRDefault="001A3876" w:rsidP="0001192E">
      <w:pPr>
        <w:numPr>
          <w:ilvl w:val="0"/>
          <w:numId w:val="14"/>
        </w:numPr>
        <w:ind w:left="284" w:hanging="284"/>
        <w:rPr>
          <w:rFonts w:ascii="Arial" w:hAnsi="Arial" w:cs="Arial"/>
        </w:rPr>
      </w:pPr>
      <w:r w:rsidRPr="00276FC1">
        <w:rPr>
          <w:rFonts w:ascii="Arial" w:hAnsi="Arial" w:cs="Arial"/>
        </w:rPr>
        <w:t>Health and Safety Act 1974</w:t>
      </w:r>
    </w:p>
    <w:p w14:paraId="78E2A7C0" w14:textId="77777777" w:rsidR="001A3876" w:rsidRPr="00276FC1" w:rsidRDefault="001A3876" w:rsidP="0001192E">
      <w:pPr>
        <w:numPr>
          <w:ilvl w:val="0"/>
          <w:numId w:val="14"/>
        </w:numPr>
        <w:ind w:left="284" w:hanging="284"/>
        <w:rPr>
          <w:rFonts w:ascii="Arial" w:hAnsi="Arial" w:cs="Arial"/>
        </w:rPr>
      </w:pPr>
      <w:r w:rsidRPr="00276FC1">
        <w:rPr>
          <w:rFonts w:ascii="Arial" w:hAnsi="Arial" w:cs="Arial"/>
        </w:rPr>
        <w:t>Children Act 1989</w:t>
      </w:r>
    </w:p>
    <w:p w14:paraId="2A4A74B3" w14:textId="77777777" w:rsidR="001A3876" w:rsidRPr="00276FC1" w:rsidRDefault="001A3876" w:rsidP="0001192E">
      <w:pPr>
        <w:numPr>
          <w:ilvl w:val="0"/>
          <w:numId w:val="14"/>
        </w:numPr>
        <w:ind w:left="284" w:hanging="284"/>
        <w:rPr>
          <w:rFonts w:ascii="Arial" w:hAnsi="Arial" w:cs="Arial"/>
        </w:rPr>
      </w:pPr>
      <w:r w:rsidRPr="00276FC1">
        <w:rPr>
          <w:rFonts w:ascii="Arial" w:hAnsi="Arial" w:cs="Arial"/>
        </w:rPr>
        <w:t>Education Act 1996</w:t>
      </w:r>
    </w:p>
    <w:p w14:paraId="056BCBED" w14:textId="77777777" w:rsidR="001A3876" w:rsidRPr="00276FC1" w:rsidRDefault="001A3876" w:rsidP="0001192E">
      <w:pPr>
        <w:numPr>
          <w:ilvl w:val="0"/>
          <w:numId w:val="14"/>
        </w:numPr>
        <w:ind w:left="284" w:hanging="284"/>
        <w:rPr>
          <w:rFonts w:ascii="Arial" w:hAnsi="Arial" w:cs="Arial"/>
        </w:rPr>
      </w:pPr>
      <w:r w:rsidRPr="00276FC1">
        <w:rPr>
          <w:rFonts w:ascii="Arial" w:hAnsi="Arial" w:cs="Arial"/>
        </w:rPr>
        <w:t>Education Act 2002</w:t>
      </w:r>
    </w:p>
    <w:p w14:paraId="137AEEDC" w14:textId="77777777" w:rsidR="001A3876" w:rsidRPr="00276FC1" w:rsidRDefault="001A3876" w:rsidP="0001192E">
      <w:pPr>
        <w:numPr>
          <w:ilvl w:val="0"/>
          <w:numId w:val="14"/>
        </w:numPr>
        <w:ind w:left="284" w:hanging="284"/>
        <w:rPr>
          <w:rFonts w:ascii="Arial" w:hAnsi="Arial" w:cs="Arial"/>
        </w:rPr>
      </w:pPr>
      <w:r w:rsidRPr="00276FC1">
        <w:rPr>
          <w:rFonts w:ascii="Arial" w:hAnsi="Arial" w:cs="Arial"/>
        </w:rPr>
        <w:t xml:space="preserve">Children </w:t>
      </w:r>
      <w:r w:rsidR="002B312E" w:rsidRPr="00276FC1">
        <w:rPr>
          <w:rFonts w:ascii="Arial" w:hAnsi="Arial" w:cs="Arial"/>
        </w:rPr>
        <w:t xml:space="preserve">Act </w:t>
      </w:r>
      <w:r w:rsidRPr="00276FC1">
        <w:rPr>
          <w:rFonts w:ascii="Arial" w:hAnsi="Arial" w:cs="Arial"/>
        </w:rPr>
        <w:t>2004</w:t>
      </w:r>
    </w:p>
    <w:p w14:paraId="6E2A2464" w14:textId="77777777" w:rsidR="001A3876" w:rsidRPr="00276FC1" w:rsidRDefault="001A3876" w:rsidP="0001192E">
      <w:pPr>
        <w:numPr>
          <w:ilvl w:val="0"/>
          <w:numId w:val="14"/>
        </w:numPr>
        <w:ind w:left="284" w:hanging="284"/>
        <w:rPr>
          <w:rFonts w:ascii="Arial" w:hAnsi="Arial" w:cs="Arial"/>
        </w:rPr>
      </w:pPr>
      <w:r w:rsidRPr="00276FC1">
        <w:rPr>
          <w:rFonts w:ascii="Arial" w:hAnsi="Arial" w:cs="Arial"/>
        </w:rPr>
        <w:t>The NHS Act 2006</w:t>
      </w:r>
    </w:p>
    <w:p w14:paraId="61C3128D" w14:textId="77777777" w:rsidR="001A3876" w:rsidRPr="00276FC1" w:rsidRDefault="001A3876" w:rsidP="0001192E">
      <w:pPr>
        <w:numPr>
          <w:ilvl w:val="0"/>
          <w:numId w:val="14"/>
        </w:numPr>
        <w:ind w:left="284" w:hanging="284"/>
        <w:rPr>
          <w:rFonts w:ascii="Arial" w:hAnsi="Arial" w:cs="Arial"/>
        </w:rPr>
      </w:pPr>
      <w:r w:rsidRPr="00276FC1">
        <w:rPr>
          <w:rFonts w:ascii="Arial" w:hAnsi="Arial" w:cs="Arial"/>
        </w:rPr>
        <w:t>Equality Act 2010</w:t>
      </w:r>
    </w:p>
    <w:p w14:paraId="13AB9FBD" w14:textId="77777777" w:rsidR="001A3876" w:rsidRPr="00276FC1" w:rsidRDefault="001A3876" w:rsidP="0001192E">
      <w:pPr>
        <w:numPr>
          <w:ilvl w:val="0"/>
          <w:numId w:val="14"/>
        </w:numPr>
        <w:ind w:left="284" w:hanging="284"/>
        <w:rPr>
          <w:rFonts w:ascii="Arial" w:hAnsi="Arial" w:cs="Arial"/>
        </w:rPr>
      </w:pPr>
      <w:r w:rsidRPr="00276FC1">
        <w:rPr>
          <w:rFonts w:ascii="Arial" w:hAnsi="Arial" w:cs="Arial"/>
        </w:rPr>
        <w:t>School Premises (England) Regulations 2012 (as amended)</w:t>
      </w:r>
    </w:p>
    <w:p w14:paraId="3A1BDA72" w14:textId="77777777" w:rsidR="00D8286D" w:rsidRPr="00276FC1" w:rsidRDefault="001A3876" w:rsidP="0001192E">
      <w:pPr>
        <w:numPr>
          <w:ilvl w:val="0"/>
          <w:numId w:val="14"/>
        </w:numPr>
        <w:ind w:left="284" w:hanging="284"/>
        <w:rPr>
          <w:rFonts w:ascii="Arial" w:hAnsi="Arial" w:cs="Arial"/>
        </w:rPr>
      </w:pPr>
      <w:r w:rsidRPr="00276FC1">
        <w:rPr>
          <w:rFonts w:ascii="Arial" w:hAnsi="Arial" w:cs="Arial"/>
        </w:rPr>
        <w:t>Children and Families Act 2014</w:t>
      </w:r>
    </w:p>
    <w:p w14:paraId="23A718E2" w14:textId="77777777" w:rsidR="00E26155" w:rsidRDefault="00B7724A" w:rsidP="00E26155">
      <w:pPr>
        <w:numPr>
          <w:ilvl w:val="0"/>
          <w:numId w:val="14"/>
        </w:numPr>
        <w:ind w:left="284" w:hanging="284"/>
        <w:jc w:val="both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Special Educational Needs and Disability (Amendment) Regulations 2015</w:t>
      </w:r>
    </w:p>
    <w:p w14:paraId="7D8AD836" w14:textId="620CE481" w:rsidR="00E26155" w:rsidRPr="00E26155" w:rsidRDefault="00E26155" w:rsidP="00E26155">
      <w:pPr>
        <w:numPr>
          <w:ilvl w:val="0"/>
          <w:numId w:val="14"/>
        </w:numPr>
        <w:ind w:left="284" w:hanging="284"/>
        <w:jc w:val="both"/>
        <w:rPr>
          <w:rFonts w:ascii="Arial" w:hAnsi="Arial"/>
          <w:w w:val="105"/>
        </w:rPr>
      </w:pPr>
      <w:r w:rsidRPr="00E26155">
        <w:rPr>
          <w:rFonts w:ascii="Arial" w:hAnsi="Arial" w:cs="Arial"/>
        </w:rPr>
        <w:t>Race Disparity Audit - Summary Findings from the Ethnicity Facts and Figures Website (Cabinet Office)</w:t>
      </w:r>
    </w:p>
    <w:p w14:paraId="3ACADD19" w14:textId="77777777" w:rsidR="00C90255" w:rsidRPr="00276FC1" w:rsidRDefault="00C90255" w:rsidP="00C90255">
      <w:pPr>
        <w:ind w:left="284"/>
        <w:jc w:val="both"/>
        <w:rPr>
          <w:rFonts w:ascii="Arial" w:hAnsi="Arial"/>
          <w:w w:val="105"/>
        </w:rPr>
      </w:pPr>
    </w:p>
    <w:p w14:paraId="1390E020" w14:textId="77777777" w:rsidR="00AA4193" w:rsidRPr="00276FC1" w:rsidRDefault="00AA4193" w:rsidP="00AA4193">
      <w:pPr>
        <w:ind w:left="284" w:hanging="284"/>
        <w:rPr>
          <w:rFonts w:ascii="Arial" w:hAnsi="Arial" w:cs="Arial"/>
        </w:rPr>
      </w:pPr>
      <w:r w:rsidRPr="00276FC1">
        <w:rPr>
          <w:rFonts w:ascii="Arial" w:hAnsi="Arial" w:cs="Arial"/>
        </w:rPr>
        <w:t>The following documentation is also related to this policy:</w:t>
      </w:r>
    </w:p>
    <w:p w14:paraId="37F2EF83" w14:textId="77777777" w:rsidR="00AA4193" w:rsidRPr="00276FC1" w:rsidRDefault="00AA4193" w:rsidP="00AA4193">
      <w:pPr>
        <w:ind w:left="284" w:hanging="284"/>
        <w:rPr>
          <w:rFonts w:ascii="Arial" w:hAnsi="Arial" w:cs="Arial"/>
        </w:rPr>
      </w:pPr>
    </w:p>
    <w:p w14:paraId="7DDB3DCB" w14:textId="77777777" w:rsidR="00C90255" w:rsidRPr="00276FC1" w:rsidRDefault="00C90255" w:rsidP="0001192E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w w:val="105"/>
        </w:rPr>
      </w:pPr>
      <w:r w:rsidRPr="00276FC1">
        <w:rPr>
          <w:rFonts w:ascii="Arial" w:hAnsi="Arial" w:cs="Arial"/>
        </w:rPr>
        <w:t>Equality Act 2010: Advice for Schools (DfE)</w:t>
      </w:r>
    </w:p>
    <w:p w14:paraId="5EDE8057" w14:textId="77777777" w:rsidR="00AA4193" w:rsidRPr="00276FC1" w:rsidRDefault="001A3876" w:rsidP="0001192E">
      <w:pPr>
        <w:numPr>
          <w:ilvl w:val="0"/>
          <w:numId w:val="15"/>
        </w:numPr>
        <w:ind w:left="284" w:hanging="284"/>
        <w:rPr>
          <w:rFonts w:ascii="Arial" w:hAnsi="Arial" w:cs="Arial"/>
        </w:rPr>
      </w:pPr>
      <w:r w:rsidRPr="00276FC1">
        <w:rPr>
          <w:rFonts w:ascii="Arial" w:hAnsi="Arial" w:cs="Arial"/>
        </w:rPr>
        <w:t xml:space="preserve">The Special Needs </w:t>
      </w:r>
      <w:r w:rsidR="00C90255" w:rsidRPr="00276FC1">
        <w:rPr>
          <w:rFonts w:ascii="Arial" w:hAnsi="Arial" w:cs="Arial"/>
        </w:rPr>
        <w:t xml:space="preserve">and Disability (SEND) </w:t>
      </w:r>
      <w:r w:rsidRPr="00276FC1">
        <w:rPr>
          <w:rFonts w:ascii="Arial" w:hAnsi="Arial" w:cs="Arial"/>
        </w:rPr>
        <w:t>Code of Practice</w:t>
      </w:r>
    </w:p>
    <w:p w14:paraId="18EE8384" w14:textId="77777777" w:rsidR="00084EF9" w:rsidRPr="00276FC1" w:rsidRDefault="00084EF9" w:rsidP="0001192E">
      <w:pPr>
        <w:numPr>
          <w:ilvl w:val="0"/>
          <w:numId w:val="15"/>
        </w:numPr>
        <w:ind w:left="284" w:hanging="284"/>
        <w:rPr>
          <w:rFonts w:ascii="Arial" w:hAnsi="Arial" w:cs="Arial"/>
        </w:rPr>
      </w:pPr>
      <w:r w:rsidRPr="00276FC1">
        <w:rPr>
          <w:rFonts w:ascii="Arial" w:hAnsi="Arial" w:cs="Arial"/>
        </w:rPr>
        <w:t>Supporting Pupils at School with Medical Conditions</w:t>
      </w:r>
      <w:r w:rsidR="00BB235E">
        <w:rPr>
          <w:rFonts w:ascii="Arial" w:hAnsi="Arial" w:cs="Arial"/>
        </w:rPr>
        <w:t xml:space="preserve"> (DfE)</w:t>
      </w:r>
    </w:p>
    <w:p w14:paraId="113826BD" w14:textId="77777777" w:rsidR="00AA4193" w:rsidRPr="00276FC1" w:rsidRDefault="00AA4193" w:rsidP="00AA4193">
      <w:pPr>
        <w:jc w:val="both"/>
        <w:rPr>
          <w:rFonts w:ascii="Arial" w:hAnsi="Arial"/>
          <w:w w:val="105"/>
        </w:rPr>
      </w:pPr>
    </w:p>
    <w:p w14:paraId="3232D496" w14:textId="77777777" w:rsidR="00BB235E" w:rsidRPr="00276FC1" w:rsidRDefault="00BB235E" w:rsidP="00BB235E">
      <w:pPr>
        <w:jc w:val="both"/>
        <w:rPr>
          <w:rFonts w:ascii="Arial" w:hAnsi="Arial"/>
          <w:w w:val="105"/>
        </w:rPr>
      </w:pPr>
      <w:r w:rsidRPr="0021501A">
        <w:rPr>
          <w:rFonts w:ascii="Arial" w:hAnsi="Arial"/>
          <w:w w:val="105"/>
        </w:rPr>
        <w:t xml:space="preserve">We are an inclusive community that supports and welcomes pupils with </w:t>
      </w:r>
      <w:proofErr w:type="gramStart"/>
      <w:r w:rsidRPr="0021501A">
        <w:rPr>
          <w:rFonts w:ascii="Arial" w:hAnsi="Arial"/>
          <w:w w:val="105"/>
        </w:rPr>
        <w:t>long and short term</w:t>
      </w:r>
      <w:proofErr w:type="gramEnd"/>
      <w:r w:rsidRPr="0021501A">
        <w:rPr>
          <w:rFonts w:ascii="Arial" w:hAnsi="Arial"/>
          <w:w w:val="105"/>
        </w:rPr>
        <w:t xml:space="preserve"> medical conditions.</w:t>
      </w:r>
      <w:r>
        <w:rPr>
          <w:rFonts w:ascii="Arial" w:hAnsi="Arial"/>
          <w:color w:val="FF0000"/>
          <w:w w:val="105"/>
        </w:rPr>
        <w:t xml:space="preserve"> </w:t>
      </w:r>
      <w:r w:rsidRPr="00276FC1">
        <w:rPr>
          <w:rFonts w:ascii="Arial" w:hAnsi="Arial"/>
          <w:w w:val="105"/>
        </w:rPr>
        <w:t>We will not deny admission to any child with a medical condition or prevent them from taking up a place if arrangements for their medical condition have not been made.</w:t>
      </w:r>
    </w:p>
    <w:p w14:paraId="6312539C" w14:textId="77777777" w:rsidR="00BB235E" w:rsidRDefault="00BB235E" w:rsidP="00004565">
      <w:pPr>
        <w:jc w:val="both"/>
        <w:rPr>
          <w:rFonts w:ascii="Arial" w:hAnsi="Arial"/>
          <w:w w:val="105"/>
        </w:rPr>
      </w:pPr>
    </w:p>
    <w:p w14:paraId="511E6EB3" w14:textId="77777777" w:rsidR="00084EF9" w:rsidRPr="00276FC1" w:rsidRDefault="009E00BA" w:rsidP="00004565">
      <w:pPr>
        <w:jc w:val="both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 xml:space="preserve">We </w:t>
      </w:r>
      <w:r w:rsidR="00084EF9" w:rsidRPr="00276FC1">
        <w:rPr>
          <w:rFonts w:ascii="Arial" w:hAnsi="Arial"/>
          <w:w w:val="105"/>
        </w:rPr>
        <w:t>have a legal duty under the Children and Families Act 2014 to support pupils with long-term medical conditions such as diabetes</w:t>
      </w:r>
      <w:r w:rsidR="00130776" w:rsidRPr="00276FC1">
        <w:rPr>
          <w:rFonts w:ascii="Arial" w:hAnsi="Arial"/>
          <w:w w:val="105"/>
        </w:rPr>
        <w:t>, asthma</w:t>
      </w:r>
      <w:r w:rsidR="00084EF9" w:rsidRPr="00276FC1">
        <w:rPr>
          <w:rFonts w:ascii="Arial" w:hAnsi="Arial"/>
          <w:w w:val="105"/>
        </w:rPr>
        <w:t xml:space="preserve"> and epilepsy</w:t>
      </w:r>
      <w:r w:rsidR="00A65EBD" w:rsidRPr="00276FC1">
        <w:rPr>
          <w:rFonts w:ascii="Arial" w:hAnsi="Arial"/>
          <w:w w:val="105"/>
        </w:rPr>
        <w:t xml:space="preserve">, and </w:t>
      </w:r>
      <w:r w:rsidR="00084EF9" w:rsidRPr="00276FC1">
        <w:rPr>
          <w:rFonts w:ascii="Arial" w:hAnsi="Arial"/>
          <w:w w:val="105"/>
        </w:rPr>
        <w:t xml:space="preserve">we will ensure that these children have full access to </w:t>
      </w:r>
      <w:r w:rsidR="00130776" w:rsidRPr="00276FC1">
        <w:rPr>
          <w:rFonts w:ascii="Arial" w:hAnsi="Arial"/>
          <w:w w:val="105"/>
        </w:rPr>
        <w:t>the curriculum</w:t>
      </w:r>
      <w:r w:rsidR="00084EF9" w:rsidRPr="00276FC1">
        <w:rPr>
          <w:rFonts w:ascii="Arial" w:hAnsi="Arial"/>
          <w:w w:val="105"/>
        </w:rPr>
        <w:t>, all sporting activities and educational visits</w:t>
      </w:r>
      <w:r w:rsidR="00A65EBD" w:rsidRPr="00276FC1">
        <w:rPr>
          <w:rFonts w:ascii="Arial" w:hAnsi="Arial"/>
          <w:w w:val="105"/>
        </w:rPr>
        <w:t xml:space="preserve"> so that they can play a full </w:t>
      </w:r>
      <w:r w:rsidR="00130776" w:rsidRPr="00276FC1">
        <w:rPr>
          <w:rFonts w:ascii="Arial" w:hAnsi="Arial"/>
          <w:w w:val="105"/>
        </w:rPr>
        <w:t xml:space="preserve">and </w:t>
      </w:r>
      <w:r w:rsidR="00A65EBD" w:rsidRPr="00276FC1">
        <w:rPr>
          <w:rFonts w:ascii="Arial" w:hAnsi="Arial"/>
          <w:w w:val="105"/>
        </w:rPr>
        <w:t>active role in school.</w:t>
      </w:r>
    </w:p>
    <w:p w14:paraId="17899981" w14:textId="77777777" w:rsidR="00084EF9" w:rsidRPr="00276FC1" w:rsidRDefault="00084EF9" w:rsidP="00004565">
      <w:pPr>
        <w:jc w:val="both"/>
        <w:rPr>
          <w:rFonts w:ascii="Arial" w:hAnsi="Arial"/>
          <w:w w:val="105"/>
        </w:rPr>
      </w:pPr>
    </w:p>
    <w:p w14:paraId="14D2A07D" w14:textId="77777777" w:rsidR="00084EF9" w:rsidRPr="00276FC1" w:rsidRDefault="00A65EBD" w:rsidP="00CA59B5">
      <w:pPr>
        <w:jc w:val="both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 xml:space="preserve">We </w:t>
      </w:r>
      <w:r w:rsidR="006B1932" w:rsidRPr="00276FC1">
        <w:rPr>
          <w:rFonts w:ascii="Arial" w:hAnsi="Arial"/>
          <w:w w:val="105"/>
        </w:rPr>
        <w:t>work closely with parents</w:t>
      </w:r>
      <w:r w:rsidR="00324674" w:rsidRPr="00276FC1">
        <w:rPr>
          <w:rFonts w:ascii="Arial" w:hAnsi="Arial"/>
          <w:w w:val="105"/>
        </w:rPr>
        <w:t>/</w:t>
      </w:r>
      <w:proofErr w:type="spellStart"/>
      <w:r w:rsidR="006B1932" w:rsidRPr="00276FC1">
        <w:rPr>
          <w:rFonts w:ascii="Arial" w:hAnsi="Arial"/>
          <w:w w:val="105"/>
        </w:rPr>
        <w:t>carers</w:t>
      </w:r>
      <w:proofErr w:type="spellEnd"/>
      <w:r w:rsidR="00CA59B5" w:rsidRPr="00276FC1">
        <w:rPr>
          <w:rFonts w:ascii="Arial" w:hAnsi="Arial"/>
          <w:w w:val="105"/>
        </w:rPr>
        <w:t xml:space="preserve">, </w:t>
      </w:r>
      <w:r w:rsidR="00324674" w:rsidRPr="00276FC1">
        <w:rPr>
          <w:rFonts w:ascii="Arial" w:hAnsi="Arial"/>
          <w:w w:val="105"/>
        </w:rPr>
        <w:t>health and social care professionals</w:t>
      </w:r>
      <w:r w:rsidR="00081015" w:rsidRPr="00276FC1">
        <w:rPr>
          <w:rFonts w:ascii="Arial" w:hAnsi="Arial"/>
          <w:w w:val="105"/>
        </w:rPr>
        <w:t>, the local authority, commissioners and other support services</w:t>
      </w:r>
      <w:r w:rsidR="00324674" w:rsidRPr="00276FC1">
        <w:rPr>
          <w:rFonts w:ascii="Arial" w:hAnsi="Arial"/>
          <w:w w:val="105"/>
        </w:rPr>
        <w:t xml:space="preserve"> </w:t>
      </w:r>
      <w:r w:rsidR="006B1932" w:rsidRPr="00276FC1">
        <w:rPr>
          <w:rFonts w:ascii="Arial" w:hAnsi="Arial"/>
          <w:w w:val="105"/>
        </w:rPr>
        <w:t xml:space="preserve">to ensure </w:t>
      </w:r>
      <w:r w:rsidR="00CA59B5" w:rsidRPr="00276FC1">
        <w:rPr>
          <w:rFonts w:ascii="Arial" w:hAnsi="Arial"/>
          <w:w w:val="105"/>
        </w:rPr>
        <w:t xml:space="preserve">effective </w:t>
      </w:r>
      <w:r w:rsidR="006B1932" w:rsidRPr="00276FC1">
        <w:rPr>
          <w:rFonts w:ascii="Arial" w:hAnsi="Arial"/>
          <w:w w:val="105"/>
        </w:rPr>
        <w:t>individual health care plans</w:t>
      </w:r>
      <w:r w:rsidR="00CA59B5" w:rsidRPr="00276FC1">
        <w:rPr>
          <w:rFonts w:ascii="Arial" w:hAnsi="Arial"/>
          <w:w w:val="105"/>
        </w:rPr>
        <w:t xml:space="preserve">, </w:t>
      </w:r>
      <w:r w:rsidR="00324674" w:rsidRPr="00276FC1">
        <w:rPr>
          <w:rFonts w:ascii="Arial" w:hAnsi="Arial"/>
          <w:w w:val="105"/>
        </w:rPr>
        <w:t xml:space="preserve">monitoring, reviewing and updating procedures </w:t>
      </w:r>
      <w:r w:rsidR="006B1932" w:rsidRPr="00276FC1">
        <w:rPr>
          <w:rFonts w:ascii="Arial" w:hAnsi="Arial"/>
          <w:w w:val="105"/>
        </w:rPr>
        <w:t>are in place</w:t>
      </w:r>
      <w:r w:rsidR="00CA59B5" w:rsidRPr="00276FC1">
        <w:rPr>
          <w:rFonts w:ascii="Arial" w:hAnsi="Arial"/>
          <w:w w:val="105"/>
        </w:rPr>
        <w:t xml:space="preserve"> </w:t>
      </w:r>
      <w:r w:rsidR="00081015" w:rsidRPr="00276FC1">
        <w:rPr>
          <w:rFonts w:ascii="Arial" w:hAnsi="Arial"/>
          <w:w w:val="105"/>
        </w:rPr>
        <w:t xml:space="preserve">and to ensure children with medical conditions receive a full education.  </w:t>
      </w:r>
    </w:p>
    <w:p w14:paraId="6F639ED8" w14:textId="77777777" w:rsidR="00CA59B5" w:rsidRDefault="00CA59B5" w:rsidP="00004565">
      <w:pPr>
        <w:jc w:val="both"/>
        <w:rPr>
          <w:rFonts w:ascii="Arial" w:hAnsi="Arial"/>
          <w:w w:val="105"/>
        </w:rPr>
      </w:pPr>
    </w:p>
    <w:p w14:paraId="5BD1B097" w14:textId="77777777" w:rsidR="000950C0" w:rsidRPr="000F63DF" w:rsidRDefault="009C4BA6" w:rsidP="00004565">
      <w:pPr>
        <w:jc w:val="both"/>
        <w:rPr>
          <w:rFonts w:ascii="Arial" w:hAnsi="Arial"/>
          <w:w w:val="105"/>
        </w:rPr>
      </w:pPr>
      <w:r w:rsidRPr="000F63DF">
        <w:rPr>
          <w:rFonts w:ascii="Arial" w:hAnsi="Arial"/>
          <w:w w:val="105"/>
        </w:rPr>
        <w:t>We understand individual healthcare plans will be drawn up in partnership between the school, parents, pupil and a relevant healthcare professional.</w:t>
      </w:r>
    </w:p>
    <w:p w14:paraId="16706EE5" w14:textId="77777777" w:rsidR="000950C0" w:rsidRDefault="000950C0" w:rsidP="00004565">
      <w:pPr>
        <w:jc w:val="both"/>
        <w:rPr>
          <w:rFonts w:ascii="Arial" w:hAnsi="Arial"/>
          <w:w w:val="105"/>
        </w:rPr>
      </w:pPr>
    </w:p>
    <w:p w14:paraId="725AF917" w14:textId="77777777" w:rsidR="00CB6ECC" w:rsidRPr="00276FC1" w:rsidRDefault="00CA59B5" w:rsidP="00004565">
      <w:pPr>
        <w:jc w:val="both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 xml:space="preserve">We want parents to feel confident and reassured that we are providing effective support </w:t>
      </w:r>
      <w:r w:rsidR="00B00FEA" w:rsidRPr="00276FC1">
        <w:rPr>
          <w:rFonts w:ascii="Arial" w:hAnsi="Arial"/>
          <w:w w:val="105"/>
        </w:rPr>
        <w:t xml:space="preserve">for their child's medical condition </w:t>
      </w:r>
      <w:r w:rsidR="0017397D" w:rsidRPr="00276FC1">
        <w:rPr>
          <w:rFonts w:ascii="Arial" w:hAnsi="Arial"/>
          <w:w w:val="105"/>
        </w:rPr>
        <w:t>that involves</w:t>
      </w:r>
      <w:r w:rsidR="00CB6ECC" w:rsidRPr="00276FC1">
        <w:rPr>
          <w:rFonts w:ascii="Arial" w:hAnsi="Arial"/>
          <w:w w:val="105"/>
        </w:rPr>
        <w:t>:</w:t>
      </w:r>
    </w:p>
    <w:p w14:paraId="2712E683" w14:textId="77777777" w:rsidR="00CB6ECC" w:rsidRPr="00276FC1" w:rsidRDefault="00CB6ECC" w:rsidP="00004565">
      <w:pPr>
        <w:jc w:val="both"/>
        <w:rPr>
          <w:rFonts w:ascii="Arial" w:hAnsi="Arial"/>
          <w:w w:val="105"/>
        </w:rPr>
      </w:pPr>
    </w:p>
    <w:p w14:paraId="1B21EC82" w14:textId="77777777" w:rsidR="00C6569F" w:rsidRPr="00276FC1" w:rsidRDefault="00C6569F" w:rsidP="0001192E">
      <w:pPr>
        <w:numPr>
          <w:ilvl w:val="0"/>
          <w:numId w:val="17"/>
        </w:numPr>
        <w:ind w:left="284" w:hanging="284"/>
        <w:jc w:val="both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having in place risk assessments for all school activities on and off-site</w:t>
      </w:r>
    </w:p>
    <w:p w14:paraId="7F7B048D" w14:textId="77777777" w:rsidR="00210312" w:rsidRPr="00276FC1" w:rsidRDefault="00210312" w:rsidP="0001192E">
      <w:pPr>
        <w:numPr>
          <w:ilvl w:val="0"/>
          <w:numId w:val="17"/>
        </w:numPr>
        <w:ind w:left="284" w:hanging="284"/>
        <w:jc w:val="both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having in place individual healthcare plans</w:t>
      </w:r>
    </w:p>
    <w:p w14:paraId="2D6A8072" w14:textId="77777777" w:rsidR="00594831" w:rsidRPr="00276FC1" w:rsidRDefault="00CA59B5" w:rsidP="0001192E">
      <w:pPr>
        <w:numPr>
          <w:ilvl w:val="0"/>
          <w:numId w:val="17"/>
        </w:numPr>
        <w:ind w:left="284" w:hanging="284"/>
        <w:jc w:val="both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hav</w:t>
      </w:r>
      <w:r w:rsidR="00CB6ECC" w:rsidRPr="00276FC1">
        <w:rPr>
          <w:rFonts w:ascii="Arial" w:hAnsi="Arial"/>
          <w:w w:val="105"/>
        </w:rPr>
        <w:t>ing</w:t>
      </w:r>
      <w:r w:rsidRPr="00276FC1">
        <w:rPr>
          <w:rFonts w:ascii="Arial" w:hAnsi="Arial"/>
          <w:w w:val="105"/>
        </w:rPr>
        <w:t xml:space="preserve"> good links with local health and social care services</w:t>
      </w:r>
    </w:p>
    <w:p w14:paraId="69CE6C8E" w14:textId="77777777" w:rsidR="00CA59B5" w:rsidRPr="00276FC1" w:rsidRDefault="00594831" w:rsidP="0001192E">
      <w:pPr>
        <w:numPr>
          <w:ilvl w:val="0"/>
          <w:numId w:val="17"/>
        </w:numPr>
        <w:ind w:left="284" w:hanging="284"/>
        <w:jc w:val="both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allowing children easy access to their inhalers and medication</w:t>
      </w:r>
    </w:p>
    <w:p w14:paraId="2F2766F1" w14:textId="77777777" w:rsidR="00594831" w:rsidRPr="00276FC1" w:rsidRDefault="00594831" w:rsidP="0001192E">
      <w:pPr>
        <w:numPr>
          <w:ilvl w:val="0"/>
          <w:numId w:val="17"/>
        </w:numPr>
        <w:ind w:left="284" w:hanging="284"/>
        <w:jc w:val="both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 xml:space="preserve">administering medication when </w:t>
      </w:r>
      <w:r w:rsidR="00EC4A7E" w:rsidRPr="00276FC1">
        <w:rPr>
          <w:rFonts w:ascii="Arial" w:hAnsi="Arial"/>
          <w:w w:val="105"/>
        </w:rPr>
        <w:t xml:space="preserve">and </w:t>
      </w:r>
      <w:r w:rsidRPr="00276FC1">
        <w:rPr>
          <w:rFonts w:ascii="Arial" w:hAnsi="Arial"/>
          <w:w w:val="105"/>
        </w:rPr>
        <w:t>where necessary</w:t>
      </w:r>
    </w:p>
    <w:p w14:paraId="27BBF728" w14:textId="37EE94B5" w:rsidR="00354264" w:rsidRPr="00354264" w:rsidRDefault="00594831" w:rsidP="00354264">
      <w:pPr>
        <w:numPr>
          <w:ilvl w:val="0"/>
          <w:numId w:val="17"/>
        </w:numPr>
        <w:ind w:left="284" w:hanging="284"/>
        <w:jc w:val="both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 xml:space="preserve">not ignoring the views of children, parents </w:t>
      </w:r>
      <w:r w:rsidR="000540FD">
        <w:rPr>
          <w:rFonts w:ascii="Arial" w:hAnsi="Arial"/>
          <w:w w:val="105"/>
        </w:rPr>
        <w:t>unless it is felt that it will be detrimental to the child’s wellbeing</w:t>
      </w:r>
    </w:p>
    <w:p w14:paraId="07386A26" w14:textId="20008170" w:rsidR="001339CB" w:rsidRPr="001339CB" w:rsidRDefault="001339CB" w:rsidP="001339CB">
      <w:pPr>
        <w:numPr>
          <w:ilvl w:val="0"/>
          <w:numId w:val="17"/>
        </w:numPr>
        <w:ind w:left="284" w:hanging="284"/>
        <w:jc w:val="both"/>
        <w:rPr>
          <w:rFonts w:ascii="Arial" w:hAnsi="Arial"/>
          <w:w w:val="105"/>
        </w:rPr>
      </w:pPr>
      <w:r>
        <w:rPr>
          <w:rFonts w:ascii="Arial" w:hAnsi="Arial"/>
          <w:w w:val="105"/>
        </w:rPr>
        <w:t xml:space="preserve">taking advice from </w:t>
      </w:r>
      <w:r w:rsidR="00594831" w:rsidRPr="00276FC1">
        <w:rPr>
          <w:rFonts w:ascii="Arial" w:hAnsi="Arial"/>
          <w:w w:val="105"/>
        </w:rPr>
        <w:t>medical professionals</w:t>
      </w:r>
    </w:p>
    <w:p w14:paraId="75F7E891" w14:textId="77777777" w:rsidR="00594831" w:rsidRPr="00276FC1" w:rsidRDefault="00594831" w:rsidP="0001192E">
      <w:pPr>
        <w:numPr>
          <w:ilvl w:val="0"/>
          <w:numId w:val="17"/>
        </w:numPr>
        <w:ind w:left="284" w:hanging="284"/>
        <w:jc w:val="both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 xml:space="preserve">allowing children to participate in all </w:t>
      </w:r>
      <w:r w:rsidR="00EC4A7E" w:rsidRPr="00276FC1">
        <w:rPr>
          <w:rFonts w:ascii="Arial" w:hAnsi="Arial"/>
          <w:w w:val="105"/>
        </w:rPr>
        <w:t xml:space="preserve">curriculum, sporting and </w:t>
      </w:r>
      <w:r w:rsidRPr="00276FC1">
        <w:rPr>
          <w:rFonts w:ascii="Arial" w:hAnsi="Arial"/>
          <w:w w:val="105"/>
        </w:rPr>
        <w:t>school activities</w:t>
      </w:r>
    </w:p>
    <w:p w14:paraId="42A2007B" w14:textId="77777777" w:rsidR="00594831" w:rsidRPr="00276FC1" w:rsidRDefault="00594831" w:rsidP="0001192E">
      <w:pPr>
        <w:numPr>
          <w:ilvl w:val="0"/>
          <w:numId w:val="17"/>
        </w:numPr>
        <w:ind w:left="284" w:hanging="284"/>
        <w:jc w:val="both"/>
        <w:rPr>
          <w:rFonts w:ascii="Arial" w:hAnsi="Arial"/>
          <w:w w:val="105"/>
        </w:rPr>
      </w:pPr>
      <w:proofErr w:type="gramStart"/>
      <w:r w:rsidRPr="00276FC1">
        <w:rPr>
          <w:rFonts w:ascii="Arial" w:hAnsi="Arial"/>
          <w:w w:val="105"/>
        </w:rPr>
        <w:t>providing assistance</w:t>
      </w:r>
      <w:proofErr w:type="gramEnd"/>
      <w:r w:rsidRPr="00276FC1">
        <w:rPr>
          <w:rFonts w:ascii="Arial" w:hAnsi="Arial"/>
          <w:w w:val="105"/>
        </w:rPr>
        <w:t xml:space="preserve"> when a child becomes ill</w:t>
      </w:r>
    </w:p>
    <w:p w14:paraId="5BF9479F" w14:textId="77777777" w:rsidR="00594831" w:rsidRPr="00276FC1" w:rsidRDefault="00594831" w:rsidP="0001192E">
      <w:pPr>
        <w:numPr>
          <w:ilvl w:val="0"/>
          <w:numId w:val="17"/>
        </w:numPr>
        <w:ind w:left="284" w:hanging="284"/>
        <w:jc w:val="both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allowing children with medical conditions to take drinking, eating or toilet breaks when and where necessary</w:t>
      </w:r>
    </w:p>
    <w:p w14:paraId="053D8FE8" w14:textId="77777777" w:rsidR="00594831" w:rsidRPr="00276FC1" w:rsidRDefault="00EC4A7E" w:rsidP="0001192E">
      <w:pPr>
        <w:numPr>
          <w:ilvl w:val="0"/>
          <w:numId w:val="17"/>
        </w:numPr>
        <w:ind w:left="284" w:hanging="284"/>
        <w:jc w:val="both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 xml:space="preserve">not </w:t>
      </w:r>
      <w:proofErr w:type="spellStart"/>
      <w:r w:rsidRPr="00276FC1">
        <w:rPr>
          <w:rFonts w:ascii="Arial" w:hAnsi="Arial"/>
          <w:w w:val="105"/>
        </w:rPr>
        <w:t>penalising</w:t>
      </w:r>
      <w:proofErr w:type="spellEnd"/>
      <w:r w:rsidRPr="00276FC1">
        <w:rPr>
          <w:rFonts w:ascii="Arial" w:hAnsi="Arial"/>
          <w:w w:val="105"/>
        </w:rPr>
        <w:t xml:space="preserve"> a child for poor attendance due to their medical condition</w:t>
      </w:r>
    </w:p>
    <w:p w14:paraId="25C67566" w14:textId="77777777" w:rsidR="00EC4A7E" w:rsidRPr="00276FC1" w:rsidRDefault="00EC4A7E" w:rsidP="0001192E">
      <w:pPr>
        <w:numPr>
          <w:ilvl w:val="0"/>
          <w:numId w:val="17"/>
        </w:numPr>
        <w:ind w:left="284" w:hanging="284"/>
        <w:jc w:val="both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 xml:space="preserve">dealing with </w:t>
      </w:r>
      <w:r w:rsidR="0017397D" w:rsidRPr="00276FC1">
        <w:rPr>
          <w:rFonts w:ascii="Arial" w:hAnsi="Arial"/>
          <w:w w:val="105"/>
        </w:rPr>
        <w:t xml:space="preserve">children's </w:t>
      </w:r>
      <w:r w:rsidRPr="00276FC1">
        <w:rPr>
          <w:rFonts w:ascii="Arial" w:hAnsi="Arial"/>
          <w:w w:val="105"/>
        </w:rPr>
        <w:t xml:space="preserve">social and emotional </w:t>
      </w:r>
      <w:r w:rsidR="0017397D" w:rsidRPr="00276FC1">
        <w:rPr>
          <w:rFonts w:ascii="Arial" w:hAnsi="Arial"/>
          <w:w w:val="105"/>
        </w:rPr>
        <w:t>problems linked to their medical condition</w:t>
      </w:r>
    </w:p>
    <w:p w14:paraId="499293C9" w14:textId="77777777" w:rsidR="004D5CA6" w:rsidRPr="00276FC1" w:rsidRDefault="004D5CA6" w:rsidP="0001192E">
      <w:pPr>
        <w:numPr>
          <w:ilvl w:val="0"/>
          <w:numId w:val="17"/>
        </w:numPr>
        <w:ind w:left="284" w:hanging="284"/>
        <w:jc w:val="both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building confidence and promoting self-care</w:t>
      </w:r>
    </w:p>
    <w:p w14:paraId="173C55AC" w14:textId="77777777" w:rsidR="00C6569F" w:rsidRPr="00276FC1" w:rsidRDefault="00C6569F" w:rsidP="0001192E">
      <w:pPr>
        <w:numPr>
          <w:ilvl w:val="0"/>
          <w:numId w:val="17"/>
        </w:numPr>
        <w:ind w:left="284" w:hanging="284"/>
        <w:jc w:val="both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 xml:space="preserve">having in place sufficient school </w:t>
      </w:r>
      <w:r w:rsidR="0086297B">
        <w:rPr>
          <w:rFonts w:ascii="Arial" w:hAnsi="Arial"/>
          <w:w w:val="105"/>
        </w:rPr>
        <w:t>staff</w:t>
      </w:r>
      <w:r w:rsidRPr="00276FC1">
        <w:rPr>
          <w:rFonts w:ascii="Arial" w:hAnsi="Arial"/>
          <w:w w:val="105"/>
        </w:rPr>
        <w:t xml:space="preserve"> that are suitably trained</w:t>
      </w:r>
    </w:p>
    <w:p w14:paraId="00AF5E30" w14:textId="77777777" w:rsidR="00C6569F" w:rsidRPr="00276FC1" w:rsidRDefault="00C6569F" w:rsidP="0001192E">
      <w:pPr>
        <w:numPr>
          <w:ilvl w:val="0"/>
          <w:numId w:val="17"/>
        </w:numPr>
        <w:ind w:left="284" w:hanging="284"/>
        <w:jc w:val="both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 xml:space="preserve">having in place adequate absence cover arrangements for school </w:t>
      </w:r>
      <w:r w:rsidR="0086297B">
        <w:rPr>
          <w:rFonts w:ascii="Arial" w:hAnsi="Arial"/>
          <w:w w:val="105"/>
        </w:rPr>
        <w:t>staff</w:t>
      </w:r>
      <w:r w:rsidRPr="00276FC1">
        <w:rPr>
          <w:rFonts w:ascii="Arial" w:hAnsi="Arial"/>
          <w:w w:val="105"/>
        </w:rPr>
        <w:t xml:space="preserve"> ensuring someone is always available</w:t>
      </w:r>
    </w:p>
    <w:p w14:paraId="62BCFB7A" w14:textId="77777777" w:rsidR="00C6569F" w:rsidRPr="00276FC1" w:rsidRDefault="00C6569F" w:rsidP="0001192E">
      <w:pPr>
        <w:numPr>
          <w:ilvl w:val="0"/>
          <w:numId w:val="17"/>
        </w:numPr>
        <w:ind w:left="284" w:hanging="284"/>
        <w:jc w:val="both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 xml:space="preserve">ensuring all relevant school </w:t>
      </w:r>
      <w:r w:rsidR="0086297B">
        <w:rPr>
          <w:rFonts w:ascii="Arial" w:hAnsi="Arial"/>
          <w:w w:val="105"/>
        </w:rPr>
        <w:t xml:space="preserve">staff </w:t>
      </w:r>
      <w:r w:rsidRPr="00276FC1">
        <w:rPr>
          <w:rFonts w:ascii="Arial" w:hAnsi="Arial"/>
          <w:w w:val="105"/>
        </w:rPr>
        <w:t xml:space="preserve">including supply teachers are aware of </w:t>
      </w:r>
      <w:r w:rsidR="00372FFC" w:rsidRPr="00276FC1">
        <w:rPr>
          <w:rFonts w:ascii="Arial" w:hAnsi="Arial"/>
          <w:w w:val="105"/>
        </w:rPr>
        <w:t>individual</w:t>
      </w:r>
      <w:r w:rsidRPr="00276FC1">
        <w:rPr>
          <w:rFonts w:ascii="Arial" w:hAnsi="Arial"/>
          <w:w w:val="105"/>
        </w:rPr>
        <w:t xml:space="preserve"> child</w:t>
      </w:r>
      <w:r w:rsidR="00372FFC" w:rsidRPr="00276FC1">
        <w:rPr>
          <w:rFonts w:ascii="Arial" w:hAnsi="Arial"/>
          <w:w w:val="105"/>
        </w:rPr>
        <w:t xml:space="preserve">ren's </w:t>
      </w:r>
      <w:r w:rsidRPr="00276FC1">
        <w:rPr>
          <w:rFonts w:ascii="Arial" w:hAnsi="Arial"/>
          <w:w w:val="105"/>
        </w:rPr>
        <w:t>medical condition</w:t>
      </w:r>
    </w:p>
    <w:p w14:paraId="07085F53" w14:textId="77777777" w:rsidR="00EC4A7E" w:rsidRDefault="00EC4A7E" w:rsidP="00EC4A7E">
      <w:pPr>
        <w:ind w:left="284"/>
        <w:jc w:val="both"/>
        <w:rPr>
          <w:rFonts w:ascii="Arial" w:hAnsi="Arial"/>
          <w:w w:val="105"/>
        </w:rPr>
      </w:pPr>
    </w:p>
    <w:p w14:paraId="673DB696" w14:textId="77777777" w:rsidR="00F910FB" w:rsidRPr="0086297B" w:rsidRDefault="00F910FB" w:rsidP="00F910FB">
      <w:pPr>
        <w:jc w:val="both"/>
        <w:rPr>
          <w:rFonts w:ascii="Arial" w:hAnsi="Arial"/>
          <w:w w:val="105"/>
        </w:rPr>
      </w:pPr>
      <w:r w:rsidRPr="0086297B">
        <w:rPr>
          <w:rFonts w:ascii="Arial" w:hAnsi="Arial"/>
          <w:w w:val="105"/>
        </w:rPr>
        <w:t>We are aware that we have a common law duty to act in loco parentis and we will take the necessary action in an emergency whether it is on or off-site.</w:t>
      </w:r>
    </w:p>
    <w:p w14:paraId="4592849D" w14:textId="77777777" w:rsidR="00F910FB" w:rsidRPr="00276FC1" w:rsidRDefault="00F910FB" w:rsidP="00EC4A7E">
      <w:pPr>
        <w:ind w:left="284"/>
        <w:jc w:val="both"/>
        <w:rPr>
          <w:rFonts w:ascii="Arial" w:hAnsi="Arial"/>
          <w:w w:val="105"/>
        </w:rPr>
      </w:pPr>
    </w:p>
    <w:p w14:paraId="20F658FF" w14:textId="7248888E" w:rsidR="004E4138" w:rsidRPr="00276FC1" w:rsidRDefault="004E4138" w:rsidP="004E4138">
      <w:pPr>
        <w:jc w:val="both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 xml:space="preserve">Administration of medicines by any member of the school </w:t>
      </w:r>
      <w:r w:rsidR="0086297B">
        <w:rPr>
          <w:rFonts w:ascii="Arial" w:hAnsi="Arial"/>
          <w:w w:val="105"/>
        </w:rPr>
        <w:t>staff</w:t>
      </w:r>
      <w:r w:rsidRPr="00276FC1">
        <w:rPr>
          <w:rFonts w:ascii="Arial" w:hAnsi="Arial"/>
          <w:w w:val="105"/>
        </w:rPr>
        <w:t xml:space="preserve"> is undertaken purely on a voluntary basis and individual decisions will be respected. However, appropriate training will be provided before any member of the school </w:t>
      </w:r>
      <w:r w:rsidR="0086297B">
        <w:rPr>
          <w:rFonts w:ascii="Arial" w:hAnsi="Arial"/>
          <w:w w:val="105"/>
        </w:rPr>
        <w:t>staff</w:t>
      </w:r>
      <w:r w:rsidRPr="00276FC1">
        <w:rPr>
          <w:rFonts w:ascii="Arial" w:hAnsi="Arial"/>
          <w:w w:val="105"/>
        </w:rPr>
        <w:t xml:space="preserve"> who has volunteered and accepted this role to be familiar with all administration of medication procedures.</w:t>
      </w:r>
      <w:r w:rsidR="002B312E" w:rsidRPr="00276FC1">
        <w:rPr>
          <w:rFonts w:ascii="Arial" w:hAnsi="Arial"/>
          <w:w w:val="105"/>
        </w:rPr>
        <w:t xml:space="preserve"> Under no circumstances will a member of the school </w:t>
      </w:r>
      <w:r w:rsidR="0086297B">
        <w:rPr>
          <w:rFonts w:ascii="Arial" w:hAnsi="Arial"/>
          <w:w w:val="105"/>
        </w:rPr>
        <w:t>staff</w:t>
      </w:r>
      <w:r w:rsidR="002B312E" w:rsidRPr="00276FC1">
        <w:rPr>
          <w:rFonts w:ascii="Arial" w:hAnsi="Arial"/>
          <w:w w:val="105"/>
        </w:rPr>
        <w:t xml:space="preserve"> administer prescription medicines</w:t>
      </w:r>
      <w:r w:rsidR="00222C9B" w:rsidRPr="00276FC1">
        <w:rPr>
          <w:rFonts w:ascii="Arial" w:hAnsi="Arial"/>
          <w:w w:val="105"/>
        </w:rPr>
        <w:t xml:space="preserve"> or undertake healthcare procedures without appropriate training.</w:t>
      </w:r>
    </w:p>
    <w:p w14:paraId="25C0FFF0" w14:textId="77777777" w:rsidR="004E4138" w:rsidRDefault="004E4138" w:rsidP="00004565">
      <w:pPr>
        <w:jc w:val="both"/>
        <w:rPr>
          <w:rFonts w:ascii="Arial" w:hAnsi="Arial"/>
          <w:w w:val="105"/>
        </w:rPr>
      </w:pPr>
    </w:p>
    <w:p w14:paraId="782750BB" w14:textId="77777777" w:rsidR="00BB235E" w:rsidRPr="0086297B" w:rsidRDefault="00BB235E" w:rsidP="00004565">
      <w:pPr>
        <w:jc w:val="both"/>
        <w:rPr>
          <w:rFonts w:ascii="Arial" w:hAnsi="Arial"/>
          <w:w w:val="105"/>
        </w:rPr>
      </w:pPr>
      <w:r w:rsidRPr="0086297B">
        <w:rPr>
          <w:rFonts w:ascii="Arial" w:hAnsi="Arial"/>
          <w:w w:val="105"/>
        </w:rPr>
        <w:t>We ensure the physical school environment is accessible</w:t>
      </w:r>
      <w:r w:rsidR="00F910FB" w:rsidRPr="0086297B">
        <w:rPr>
          <w:rFonts w:ascii="Arial" w:hAnsi="Arial"/>
          <w:w w:val="105"/>
        </w:rPr>
        <w:t xml:space="preserve">, inclusive and </w:t>
      </w:r>
      <w:proofErr w:type="spellStart"/>
      <w:r w:rsidR="00F910FB" w:rsidRPr="0086297B">
        <w:rPr>
          <w:rFonts w:ascii="Arial" w:hAnsi="Arial"/>
          <w:w w:val="105"/>
        </w:rPr>
        <w:t>favourable</w:t>
      </w:r>
      <w:proofErr w:type="spellEnd"/>
      <w:r w:rsidRPr="0086297B">
        <w:rPr>
          <w:rFonts w:ascii="Arial" w:hAnsi="Arial"/>
          <w:w w:val="105"/>
        </w:rPr>
        <w:t xml:space="preserve"> to pupils with </w:t>
      </w:r>
      <w:proofErr w:type="gramStart"/>
      <w:r w:rsidRPr="0086297B">
        <w:rPr>
          <w:rFonts w:ascii="Arial" w:hAnsi="Arial"/>
          <w:w w:val="105"/>
        </w:rPr>
        <w:t>short a</w:t>
      </w:r>
      <w:r w:rsidR="00F910FB" w:rsidRPr="0086297B">
        <w:rPr>
          <w:rFonts w:ascii="Arial" w:hAnsi="Arial"/>
          <w:w w:val="105"/>
        </w:rPr>
        <w:t>nd long term</w:t>
      </w:r>
      <w:proofErr w:type="gramEnd"/>
      <w:r w:rsidR="00F910FB" w:rsidRPr="0086297B">
        <w:rPr>
          <w:rFonts w:ascii="Arial" w:hAnsi="Arial"/>
          <w:w w:val="105"/>
        </w:rPr>
        <w:t xml:space="preserve"> medical conditions when undertaking all school activities in or out of school time.</w:t>
      </w:r>
    </w:p>
    <w:p w14:paraId="17511F21" w14:textId="77777777" w:rsidR="00BB235E" w:rsidRDefault="00BB235E" w:rsidP="00004565">
      <w:pPr>
        <w:jc w:val="both"/>
        <w:rPr>
          <w:rFonts w:ascii="Arial" w:hAnsi="Arial"/>
          <w:w w:val="105"/>
        </w:rPr>
      </w:pPr>
    </w:p>
    <w:p w14:paraId="1E23FEF2" w14:textId="77777777" w:rsidR="00C35B2A" w:rsidRPr="00276FC1" w:rsidRDefault="00C35B2A" w:rsidP="00C35B2A">
      <w:pPr>
        <w:jc w:val="both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 xml:space="preserve">We believe it is essential that this policy clearly identifies and outlines the roles and responsibilities of all those involved in the procedures and arrangements that </w:t>
      </w:r>
      <w:proofErr w:type="gramStart"/>
      <w:r w:rsidRPr="00276FC1">
        <w:rPr>
          <w:rFonts w:ascii="Arial" w:hAnsi="Arial"/>
          <w:w w:val="105"/>
        </w:rPr>
        <w:t>is connected with</w:t>
      </w:r>
      <w:proofErr w:type="gramEnd"/>
      <w:r w:rsidRPr="00276FC1">
        <w:rPr>
          <w:rFonts w:ascii="Arial" w:hAnsi="Arial"/>
          <w:w w:val="105"/>
        </w:rPr>
        <w:t xml:space="preserve"> this policy.</w:t>
      </w:r>
    </w:p>
    <w:p w14:paraId="65F8481A" w14:textId="77777777" w:rsidR="00C35B2A" w:rsidRDefault="00C35B2A" w:rsidP="008C1942">
      <w:pPr>
        <w:rPr>
          <w:rFonts w:ascii="Arial" w:hAnsi="Arial"/>
          <w:color w:val="FF0000"/>
          <w:w w:val="105"/>
        </w:rPr>
      </w:pPr>
    </w:p>
    <w:p w14:paraId="00F30483" w14:textId="77777777" w:rsidR="008C1942" w:rsidRPr="008C1942" w:rsidRDefault="008C1942" w:rsidP="008C1942">
      <w:pPr>
        <w:shd w:val="clear" w:color="auto" w:fill="CCFFCC"/>
        <w:rPr>
          <w:rFonts w:ascii="Arial" w:hAnsi="Arial"/>
          <w:b/>
          <w:color w:val="000000"/>
          <w:w w:val="105"/>
        </w:rPr>
      </w:pPr>
      <w:r w:rsidRPr="008C1942">
        <w:rPr>
          <w:rFonts w:ascii="Arial" w:hAnsi="Arial"/>
          <w:b/>
          <w:color w:val="000000"/>
          <w:w w:val="105"/>
        </w:rPr>
        <w:t>Aims</w:t>
      </w:r>
    </w:p>
    <w:p w14:paraId="0600BAC2" w14:textId="77777777" w:rsidR="008C1942" w:rsidRPr="008C1942" w:rsidRDefault="008C1942" w:rsidP="008C1942">
      <w:pPr>
        <w:rPr>
          <w:rFonts w:ascii="Arial" w:hAnsi="Arial"/>
          <w:b/>
          <w:color w:val="000000"/>
          <w:w w:val="105"/>
        </w:rPr>
      </w:pPr>
    </w:p>
    <w:p w14:paraId="65095B8C" w14:textId="77777777" w:rsidR="0017397D" w:rsidRDefault="0017397D" w:rsidP="00F4455D">
      <w:pPr>
        <w:numPr>
          <w:ilvl w:val="0"/>
          <w:numId w:val="40"/>
        </w:numPr>
        <w:ind w:left="426" w:hanging="426"/>
        <w:rPr>
          <w:rFonts w:ascii="Arial" w:hAnsi="Arial"/>
          <w:color w:val="000000"/>
          <w:w w:val="105"/>
        </w:rPr>
      </w:pPr>
      <w:r>
        <w:rPr>
          <w:rFonts w:ascii="Arial" w:hAnsi="Arial"/>
          <w:color w:val="000000"/>
          <w:w w:val="105"/>
        </w:rPr>
        <w:t>To support pupils with long-term medical conditions such as diabetes</w:t>
      </w:r>
      <w:r w:rsidR="00130776">
        <w:rPr>
          <w:rFonts w:ascii="Arial" w:hAnsi="Arial"/>
          <w:color w:val="000000"/>
          <w:w w:val="105"/>
        </w:rPr>
        <w:t>, asthma</w:t>
      </w:r>
      <w:r>
        <w:rPr>
          <w:rFonts w:ascii="Arial" w:hAnsi="Arial"/>
          <w:color w:val="000000"/>
          <w:w w:val="105"/>
        </w:rPr>
        <w:t xml:space="preserve"> and epilepsy.</w:t>
      </w:r>
    </w:p>
    <w:p w14:paraId="330A029A" w14:textId="77777777" w:rsidR="0017397D" w:rsidRDefault="0017397D" w:rsidP="00F4455D">
      <w:pPr>
        <w:numPr>
          <w:ilvl w:val="0"/>
          <w:numId w:val="40"/>
        </w:numPr>
        <w:ind w:left="426" w:hanging="426"/>
        <w:jc w:val="both"/>
        <w:rPr>
          <w:rFonts w:ascii="Arial" w:hAnsi="Arial"/>
          <w:color w:val="000000"/>
          <w:w w:val="105"/>
        </w:rPr>
      </w:pPr>
      <w:r>
        <w:rPr>
          <w:rFonts w:ascii="Arial" w:hAnsi="Arial"/>
          <w:color w:val="000000"/>
          <w:w w:val="105"/>
        </w:rPr>
        <w:lastRenderedPageBreak/>
        <w:t xml:space="preserve">To ensure pupils with long-term medical conditions have full access to education, all sporting activities and educational visits so that they can play a full </w:t>
      </w:r>
      <w:r w:rsidR="00130776">
        <w:rPr>
          <w:rFonts w:ascii="Arial" w:hAnsi="Arial"/>
          <w:color w:val="000000"/>
          <w:w w:val="105"/>
        </w:rPr>
        <w:t xml:space="preserve">and </w:t>
      </w:r>
      <w:r>
        <w:rPr>
          <w:rFonts w:ascii="Arial" w:hAnsi="Arial"/>
          <w:color w:val="000000"/>
          <w:w w:val="105"/>
        </w:rPr>
        <w:t>active role in school.</w:t>
      </w:r>
    </w:p>
    <w:p w14:paraId="2212A863" w14:textId="77777777" w:rsidR="0017397D" w:rsidRDefault="0017397D" w:rsidP="00F4455D">
      <w:pPr>
        <w:numPr>
          <w:ilvl w:val="0"/>
          <w:numId w:val="40"/>
        </w:numPr>
        <w:ind w:left="426" w:hanging="426"/>
        <w:jc w:val="both"/>
        <w:rPr>
          <w:rFonts w:ascii="Arial" w:hAnsi="Arial"/>
          <w:color w:val="000000"/>
          <w:w w:val="105"/>
        </w:rPr>
      </w:pPr>
      <w:r>
        <w:rPr>
          <w:rFonts w:ascii="Arial" w:hAnsi="Arial"/>
          <w:color w:val="000000"/>
          <w:w w:val="105"/>
        </w:rPr>
        <w:t>To ensure effective individual health care plans are in place.</w:t>
      </w:r>
    </w:p>
    <w:p w14:paraId="40D29AA8" w14:textId="77777777" w:rsidR="00405DED" w:rsidRPr="00236F4C" w:rsidRDefault="00405DED" w:rsidP="00F4455D">
      <w:pPr>
        <w:numPr>
          <w:ilvl w:val="0"/>
          <w:numId w:val="40"/>
        </w:numPr>
        <w:ind w:left="426" w:hanging="426"/>
        <w:jc w:val="both"/>
        <w:rPr>
          <w:rFonts w:ascii="Arial" w:hAnsi="Arial"/>
          <w:w w:val="105"/>
        </w:rPr>
      </w:pPr>
      <w:r w:rsidRPr="00236F4C">
        <w:rPr>
          <w:rFonts w:ascii="Arial" w:hAnsi="Arial"/>
          <w:w w:val="105"/>
        </w:rPr>
        <w:t>To ensure compliance with all relevant legislation connected to this policy.</w:t>
      </w:r>
    </w:p>
    <w:p w14:paraId="6A83FDD0" w14:textId="77777777" w:rsidR="00206BAA" w:rsidRDefault="00206BAA" w:rsidP="00FB7DAC">
      <w:pPr>
        <w:jc w:val="both"/>
        <w:rPr>
          <w:rFonts w:ascii="Arial" w:hAnsi="Arial"/>
          <w:color w:val="000000"/>
          <w:w w:val="105"/>
        </w:rPr>
      </w:pPr>
    </w:p>
    <w:p w14:paraId="64AD0C25" w14:textId="77777777" w:rsidR="0086297B" w:rsidRPr="004F5926" w:rsidRDefault="0086297B" w:rsidP="00FB7DAC">
      <w:pPr>
        <w:jc w:val="both"/>
        <w:rPr>
          <w:rFonts w:ascii="Arial" w:hAnsi="Arial"/>
          <w:color w:val="000000"/>
          <w:w w:val="105"/>
        </w:rPr>
      </w:pPr>
    </w:p>
    <w:p w14:paraId="5DB7E3BF" w14:textId="77777777" w:rsidR="003F4DB7" w:rsidRDefault="009E21E3" w:rsidP="003F4DB7">
      <w:pPr>
        <w:shd w:val="clear" w:color="auto" w:fill="CCFFCC"/>
        <w:rPr>
          <w:rFonts w:ascii="Arial" w:hAnsi="Arial"/>
          <w:b/>
          <w:color w:val="000000"/>
          <w:w w:val="105"/>
        </w:rPr>
      </w:pPr>
      <w:r>
        <w:rPr>
          <w:rFonts w:ascii="Arial" w:hAnsi="Arial"/>
          <w:b/>
          <w:color w:val="000000"/>
          <w:w w:val="105"/>
        </w:rPr>
        <w:t xml:space="preserve">Responsibility for the Policy and </w:t>
      </w:r>
      <w:r w:rsidR="003F4DB7">
        <w:rPr>
          <w:rFonts w:ascii="Arial" w:hAnsi="Arial"/>
          <w:b/>
          <w:color w:val="000000"/>
          <w:w w:val="105"/>
        </w:rPr>
        <w:t>Procedure</w:t>
      </w:r>
    </w:p>
    <w:p w14:paraId="72A8FD56" w14:textId="77777777" w:rsidR="008C1942" w:rsidRDefault="008C1942" w:rsidP="008C1942">
      <w:pPr>
        <w:rPr>
          <w:rFonts w:ascii="Arial" w:hAnsi="Arial"/>
          <w:b/>
          <w:color w:val="000000"/>
          <w:w w:val="105"/>
        </w:rPr>
      </w:pPr>
    </w:p>
    <w:p w14:paraId="580BBC1C" w14:textId="77777777" w:rsidR="00621247" w:rsidRDefault="00621247" w:rsidP="00621247">
      <w:pPr>
        <w:shd w:val="clear" w:color="auto" w:fill="FFFF00"/>
        <w:rPr>
          <w:rFonts w:ascii="Arial" w:hAnsi="Arial"/>
          <w:b/>
          <w:color w:val="000000"/>
          <w:w w:val="105"/>
        </w:rPr>
      </w:pPr>
      <w:r>
        <w:rPr>
          <w:rFonts w:ascii="Arial" w:hAnsi="Arial"/>
          <w:b/>
          <w:color w:val="000000"/>
          <w:w w:val="105"/>
        </w:rPr>
        <w:t>Role of the Governing Body</w:t>
      </w:r>
    </w:p>
    <w:p w14:paraId="553C5F5A" w14:textId="77777777" w:rsidR="00621247" w:rsidRDefault="00621247" w:rsidP="00621247">
      <w:pPr>
        <w:rPr>
          <w:rFonts w:ascii="Arial" w:hAnsi="Arial"/>
          <w:b/>
          <w:color w:val="000000"/>
          <w:w w:val="105"/>
        </w:rPr>
      </w:pPr>
    </w:p>
    <w:p w14:paraId="0822F017" w14:textId="77777777" w:rsidR="00621247" w:rsidRDefault="00621247" w:rsidP="00621247">
      <w:pPr>
        <w:rPr>
          <w:rFonts w:ascii="Arial" w:hAnsi="Arial"/>
          <w:color w:val="000000"/>
          <w:w w:val="105"/>
        </w:rPr>
      </w:pPr>
      <w:r>
        <w:rPr>
          <w:rFonts w:ascii="Arial" w:hAnsi="Arial"/>
          <w:color w:val="000000"/>
          <w:w w:val="105"/>
        </w:rPr>
        <w:t>The Governing Body has:</w:t>
      </w:r>
    </w:p>
    <w:p w14:paraId="3F616784" w14:textId="77777777" w:rsidR="00621247" w:rsidRDefault="00621247" w:rsidP="006352A6">
      <w:pPr>
        <w:rPr>
          <w:rFonts w:ascii="Arial" w:hAnsi="Arial"/>
          <w:color w:val="000000"/>
          <w:w w:val="105"/>
        </w:rPr>
      </w:pPr>
    </w:p>
    <w:p w14:paraId="16CCFF88" w14:textId="77777777" w:rsidR="00276FC1" w:rsidRPr="000F63DF" w:rsidRDefault="00276FC1" w:rsidP="00276FC1">
      <w:pPr>
        <w:numPr>
          <w:ilvl w:val="0"/>
          <w:numId w:val="38"/>
        </w:numPr>
        <w:jc w:val="both"/>
        <w:rPr>
          <w:rFonts w:ascii="Arial" w:hAnsi="Arial"/>
          <w:w w:val="105"/>
        </w:rPr>
      </w:pPr>
      <w:r w:rsidRPr="000F63DF">
        <w:rPr>
          <w:rFonts w:ascii="Arial" w:hAnsi="Arial"/>
          <w:w w:val="105"/>
        </w:rPr>
        <w:t>responsibility for ensuring 'that arrangements are in place in schools to support pupils at school with medical conditions';</w:t>
      </w:r>
    </w:p>
    <w:p w14:paraId="5173D04F" w14:textId="77777777" w:rsidR="006352A6" w:rsidRPr="000F63DF" w:rsidRDefault="006352A6" w:rsidP="00276FC1">
      <w:pPr>
        <w:numPr>
          <w:ilvl w:val="0"/>
          <w:numId w:val="38"/>
        </w:numPr>
        <w:jc w:val="both"/>
        <w:rPr>
          <w:rFonts w:ascii="Arial" w:hAnsi="Arial"/>
          <w:w w:val="105"/>
        </w:rPr>
      </w:pPr>
      <w:r w:rsidRPr="000F63DF">
        <w:rPr>
          <w:rFonts w:ascii="Arial" w:hAnsi="Arial"/>
          <w:w w:val="105"/>
        </w:rPr>
        <w:t xml:space="preserve">appointed a member of staff to be responsible for </w:t>
      </w:r>
      <w:r w:rsidR="004D5CA6" w:rsidRPr="000F63DF">
        <w:rPr>
          <w:rFonts w:ascii="Arial" w:hAnsi="Arial"/>
          <w:w w:val="105"/>
        </w:rPr>
        <w:t xml:space="preserve">coordinating </w:t>
      </w:r>
      <w:r w:rsidR="0017397D" w:rsidRPr="000F63DF">
        <w:rPr>
          <w:rFonts w:ascii="Arial" w:hAnsi="Arial"/>
          <w:w w:val="105"/>
        </w:rPr>
        <w:t>supporting pupils with long-term medical conditions;</w:t>
      </w:r>
    </w:p>
    <w:p w14:paraId="630B409D" w14:textId="77777777" w:rsidR="00276FC1" w:rsidRPr="000F63DF" w:rsidRDefault="00276FC1" w:rsidP="00276FC1">
      <w:pPr>
        <w:numPr>
          <w:ilvl w:val="0"/>
          <w:numId w:val="38"/>
        </w:numPr>
        <w:jc w:val="both"/>
        <w:rPr>
          <w:rFonts w:ascii="Arial" w:hAnsi="Arial" w:cs="Arial"/>
          <w:b/>
          <w:w w:val="105"/>
        </w:rPr>
      </w:pPr>
      <w:r w:rsidRPr="000F63DF">
        <w:rPr>
          <w:rFonts w:ascii="Arial" w:hAnsi="Arial"/>
          <w:w w:val="105"/>
        </w:rPr>
        <w:t xml:space="preserve">responsibility for ensuring that the Headteacher </w:t>
      </w:r>
      <w:r w:rsidRPr="000F63DF">
        <w:rPr>
          <w:rFonts w:ascii="Arial" w:hAnsi="Arial" w:cs="Arial"/>
        </w:rPr>
        <w:t>'consults health and social care professionals, pupils and parents to ensure that the needs of children with medical conditions are properly understood and effectively supported';</w:t>
      </w:r>
    </w:p>
    <w:p w14:paraId="41BA9FAD" w14:textId="77777777" w:rsidR="006352A6" w:rsidRDefault="006352A6" w:rsidP="0042565F">
      <w:pPr>
        <w:numPr>
          <w:ilvl w:val="0"/>
          <w:numId w:val="33"/>
        </w:numPr>
        <w:jc w:val="both"/>
        <w:rPr>
          <w:rFonts w:ascii="Arial" w:hAnsi="Arial"/>
          <w:color w:val="000000"/>
          <w:w w:val="105"/>
        </w:rPr>
      </w:pPr>
      <w:r>
        <w:rPr>
          <w:rFonts w:ascii="Arial" w:hAnsi="Arial"/>
          <w:color w:val="000000"/>
          <w:w w:val="105"/>
        </w:rPr>
        <w:t xml:space="preserve">delegated powers and responsibilities to the Headteacher to ensure all school </w:t>
      </w:r>
      <w:proofErr w:type="gramStart"/>
      <w:r w:rsidR="0086297B">
        <w:rPr>
          <w:rFonts w:ascii="Arial" w:hAnsi="Arial"/>
          <w:color w:val="000000"/>
          <w:w w:val="105"/>
        </w:rPr>
        <w:t xml:space="preserve">staff  </w:t>
      </w:r>
      <w:r>
        <w:rPr>
          <w:rFonts w:ascii="Arial" w:hAnsi="Arial"/>
          <w:color w:val="000000"/>
          <w:w w:val="105"/>
        </w:rPr>
        <w:t>and</w:t>
      </w:r>
      <w:proofErr w:type="gramEnd"/>
      <w:r>
        <w:rPr>
          <w:rFonts w:ascii="Arial" w:hAnsi="Arial"/>
          <w:color w:val="000000"/>
          <w:w w:val="105"/>
        </w:rPr>
        <w:t xml:space="preserve"> </w:t>
      </w:r>
      <w:r w:rsidR="00B440C7">
        <w:rPr>
          <w:rFonts w:ascii="Arial" w:hAnsi="Arial"/>
          <w:color w:val="000000"/>
          <w:w w:val="105"/>
        </w:rPr>
        <w:t>stakeholders</w:t>
      </w:r>
      <w:r>
        <w:rPr>
          <w:rFonts w:ascii="Arial" w:hAnsi="Arial"/>
          <w:color w:val="000000"/>
          <w:w w:val="105"/>
        </w:rPr>
        <w:t xml:space="preserve"> are aware of and comply with this policy;</w:t>
      </w:r>
    </w:p>
    <w:p w14:paraId="2F8C851E" w14:textId="77777777" w:rsidR="0042565F" w:rsidRPr="00276FC1" w:rsidRDefault="0042565F" w:rsidP="0042565F">
      <w:pPr>
        <w:numPr>
          <w:ilvl w:val="0"/>
          <w:numId w:val="30"/>
        </w:numPr>
        <w:jc w:val="both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nominated a link governor to:</w:t>
      </w:r>
    </w:p>
    <w:p w14:paraId="3CDB9E80" w14:textId="77777777" w:rsidR="0042565F" w:rsidRPr="00276FC1" w:rsidRDefault="0042565F" w:rsidP="0042565F">
      <w:pPr>
        <w:ind w:left="360"/>
        <w:jc w:val="both"/>
        <w:rPr>
          <w:rFonts w:ascii="Arial" w:hAnsi="Arial"/>
          <w:w w:val="105"/>
        </w:rPr>
      </w:pPr>
    </w:p>
    <w:p w14:paraId="505C5CBB" w14:textId="77777777" w:rsidR="0042565F" w:rsidRPr="00692EF2" w:rsidRDefault="0042565F" w:rsidP="00692EF2">
      <w:pPr>
        <w:pStyle w:val="ListParagraph"/>
        <w:numPr>
          <w:ilvl w:val="0"/>
          <w:numId w:val="46"/>
        </w:numPr>
        <w:jc w:val="both"/>
        <w:rPr>
          <w:rFonts w:ascii="Arial" w:hAnsi="Arial"/>
          <w:w w:val="105"/>
        </w:rPr>
      </w:pPr>
      <w:r w:rsidRPr="00692EF2">
        <w:rPr>
          <w:rFonts w:ascii="Arial" w:hAnsi="Arial"/>
          <w:w w:val="105"/>
        </w:rPr>
        <w:t xml:space="preserve">visit the school </w:t>
      </w:r>
      <w:proofErr w:type="gramStart"/>
      <w:r w:rsidRPr="00692EF2">
        <w:rPr>
          <w:rFonts w:ascii="Arial" w:hAnsi="Arial"/>
          <w:w w:val="105"/>
        </w:rPr>
        <w:t>regularly;</w:t>
      </w:r>
      <w:proofErr w:type="gramEnd"/>
      <w:r w:rsidRPr="00692EF2">
        <w:rPr>
          <w:rFonts w:ascii="Arial" w:hAnsi="Arial"/>
          <w:w w:val="105"/>
        </w:rPr>
        <w:t xml:space="preserve"> </w:t>
      </w:r>
    </w:p>
    <w:p w14:paraId="025E4FAC" w14:textId="77777777" w:rsidR="0042565F" w:rsidRPr="00692EF2" w:rsidRDefault="0042565F" w:rsidP="00692EF2">
      <w:pPr>
        <w:pStyle w:val="ListParagraph"/>
        <w:numPr>
          <w:ilvl w:val="0"/>
          <w:numId w:val="46"/>
        </w:numPr>
        <w:jc w:val="both"/>
        <w:rPr>
          <w:rFonts w:ascii="Arial" w:hAnsi="Arial"/>
          <w:w w:val="105"/>
        </w:rPr>
      </w:pPr>
      <w:r w:rsidRPr="00692EF2">
        <w:rPr>
          <w:rFonts w:ascii="Arial" w:hAnsi="Arial"/>
          <w:w w:val="105"/>
        </w:rPr>
        <w:t xml:space="preserve">work closely with the Headteacher and the </w:t>
      </w:r>
      <w:proofErr w:type="gramStart"/>
      <w:r w:rsidRPr="00692EF2">
        <w:rPr>
          <w:rFonts w:ascii="Arial" w:hAnsi="Arial"/>
          <w:w w:val="105"/>
        </w:rPr>
        <w:t>coordinator;</w:t>
      </w:r>
      <w:proofErr w:type="gramEnd"/>
    </w:p>
    <w:p w14:paraId="772335E0" w14:textId="77777777" w:rsidR="0042565F" w:rsidRPr="00692EF2" w:rsidRDefault="0042565F" w:rsidP="00692EF2">
      <w:pPr>
        <w:pStyle w:val="ListParagraph"/>
        <w:numPr>
          <w:ilvl w:val="0"/>
          <w:numId w:val="46"/>
        </w:numPr>
        <w:rPr>
          <w:rFonts w:ascii="Arial" w:hAnsi="Arial"/>
          <w:w w:val="105"/>
        </w:rPr>
      </w:pPr>
      <w:r w:rsidRPr="00692EF2">
        <w:rPr>
          <w:rFonts w:ascii="Arial" w:hAnsi="Arial"/>
          <w:w w:val="105"/>
        </w:rPr>
        <w:t xml:space="preserve">attend training related to this </w:t>
      </w:r>
      <w:proofErr w:type="gramStart"/>
      <w:r w:rsidRPr="00692EF2">
        <w:rPr>
          <w:rFonts w:ascii="Arial" w:hAnsi="Arial"/>
          <w:w w:val="105"/>
        </w:rPr>
        <w:t>policy;</w:t>
      </w:r>
      <w:proofErr w:type="gramEnd"/>
    </w:p>
    <w:p w14:paraId="1CD6BBA7" w14:textId="77777777" w:rsidR="0042565F" w:rsidRPr="00692EF2" w:rsidRDefault="0042565F" w:rsidP="00692EF2">
      <w:pPr>
        <w:pStyle w:val="ListParagraph"/>
        <w:numPr>
          <w:ilvl w:val="0"/>
          <w:numId w:val="46"/>
        </w:numPr>
        <w:rPr>
          <w:rFonts w:ascii="Arial" w:hAnsi="Arial"/>
          <w:w w:val="105"/>
        </w:rPr>
      </w:pPr>
      <w:r w:rsidRPr="00692EF2">
        <w:rPr>
          <w:rFonts w:ascii="Arial" w:hAnsi="Arial"/>
          <w:w w:val="105"/>
        </w:rPr>
        <w:t xml:space="preserve">report to the Governing Body every </w:t>
      </w:r>
      <w:proofErr w:type="gramStart"/>
      <w:r w:rsidRPr="00692EF2">
        <w:rPr>
          <w:rFonts w:ascii="Arial" w:hAnsi="Arial"/>
          <w:w w:val="105"/>
        </w:rPr>
        <w:t>term;</w:t>
      </w:r>
      <w:proofErr w:type="gramEnd"/>
      <w:r w:rsidRPr="00692EF2">
        <w:rPr>
          <w:rFonts w:ascii="Arial" w:hAnsi="Arial"/>
          <w:w w:val="105"/>
        </w:rPr>
        <w:t xml:space="preserve"> </w:t>
      </w:r>
    </w:p>
    <w:p w14:paraId="74E9C803" w14:textId="77777777" w:rsidR="00882C4C" w:rsidRPr="00276FC1" w:rsidRDefault="00882C4C" w:rsidP="00062A77">
      <w:pPr>
        <w:ind w:hanging="229"/>
        <w:rPr>
          <w:rFonts w:ascii="Arial" w:hAnsi="Arial"/>
          <w:b/>
          <w:w w:val="105"/>
        </w:rPr>
      </w:pPr>
    </w:p>
    <w:p w14:paraId="47AB0CD5" w14:textId="77777777" w:rsidR="00157821" w:rsidRPr="00276FC1" w:rsidRDefault="00157821" w:rsidP="00157821">
      <w:pPr>
        <w:shd w:val="clear" w:color="auto" w:fill="FFFF00"/>
        <w:rPr>
          <w:rFonts w:ascii="Arial" w:hAnsi="Arial"/>
          <w:b/>
          <w:w w:val="105"/>
        </w:rPr>
      </w:pPr>
      <w:r w:rsidRPr="00276FC1">
        <w:rPr>
          <w:rFonts w:ascii="Arial" w:hAnsi="Arial"/>
          <w:b/>
          <w:w w:val="105"/>
        </w:rPr>
        <w:t>Role of the Headteacher</w:t>
      </w:r>
      <w:r w:rsidR="004A6190" w:rsidRPr="00276FC1">
        <w:rPr>
          <w:rFonts w:ascii="Arial" w:hAnsi="Arial"/>
          <w:b/>
          <w:w w:val="105"/>
        </w:rPr>
        <w:t xml:space="preserve"> and Senior Leadership Team </w:t>
      </w:r>
    </w:p>
    <w:p w14:paraId="08181708" w14:textId="77777777" w:rsidR="00157821" w:rsidRPr="00276FC1" w:rsidRDefault="00157821" w:rsidP="00157821">
      <w:pPr>
        <w:rPr>
          <w:rFonts w:ascii="Arial" w:hAnsi="Arial"/>
          <w:b/>
          <w:w w:val="105"/>
        </w:rPr>
      </w:pPr>
    </w:p>
    <w:p w14:paraId="1F38449B" w14:textId="77777777" w:rsidR="00157821" w:rsidRPr="00276FC1" w:rsidRDefault="00157821" w:rsidP="00157821">
      <w:pPr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 xml:space="preserve">The Headteacher </w:t>
      </w:r>
      <w:r w:rsidR="004A6190" w:rsidRPr="00276FC1">
        <w:rPr>
          <w:rFonts w:ascii="Arial" w:hAnsi="Arial"/>
          <w:w w:val="105"/>
        </w:rPr>
        <w:t>and the S</w:t>
      </w:r>
      <w:r w:rsidR="006203B7">
        <w:rPr>
          <w:rFonts w:ascii="Arial" w:hAnsi="Arial"/>
          <w:w w:val="105"/>
        </w:rPr>
        <w:t xml:space="preserve">enior </w:t>
      </w:r>
      <w:r w:rsidR="004A6190" w:rsidRPr="00276FC1">
        <w:rPr>
          <w:rFonts w:ascii="Arial" w:hAnsi="Arial"/>
          <w:w w:val="105"/>
        </w:rPr>
        <w:t>L</w:t>
      </w:r>
      <w:r w:rsidR="006203B7">
        <w:rPr>
          <w:rFonts w:ascii="Arial" w:hAnsi="Arial"/>
          <w:w w:val="105"/>
        </w:rPr>
        <w:t xml:space="preserve">eadership </w:t>
      </w:r>
      <w:r w:rsidR="004A6190" w:rsidRPr="00276FC1">
        <w:rPr>
          <w:rFonts w:ascii="Arial" w:hAnsi="Arial"/>
          <w:w w:val="105"/>
        </w:rPr>
        <w:t>T</w:t>
      </w:r>
      <w:r w:rsidR="006203B7">
        <w:rPr>
          <w:rFonts w:ascii="Arial" w:hAnsi="Arial"/>
          <w:w w:val="105"/>
        </w:rPr>
        <w:t>eam</w:t>
      </w:r>
      <w:r w:rsidR="004A6190" w:rsidRPr="00276FC1">
        <w:rPr>
          <w:rFonts w:ascii="Arial" w:hAnsi="Arial"/>
          <w:w w:val="105"/>
        </w:rPr>
        <w:t xml:space="preserve"> </w:t>
      </w:r>
      <w:r w:rsidRPr="00276FC1">
        <w:rPr>
          <w:rFonts w:ascii="Arial" w:hAnsi="Arial"/>
          <w:w w:val="105"/>
        </w:rPr>
        <w:t>will:</w:t>
      </w:r>
    </w:p>
    <w:p w14:paraId="4CACB8B6" w14:textId="77777777" w:rsidR="00157821" w:rsidRPr="00276FC1" w:rsidRDefault="00157821" w:rsidP="00157821">
      <w:pPr>
        <w:rPr>
          <w:rFonts w:ascii="Arial" w:hAnsi="Arial"/>
          <w:w w:val="105"/>
        </w:rPr>
      </w:pPr>
    </w:p>
    <w:p w14:paraId="1937061F" w14:textId="2BDEB378" w:rsidR="00F4455D" w:rsidRPr="0086297B" w:rsidRDefault="00F4455D" w:rsidP="0001192E">
      <w:pPr>
        <w:numPr>
          <w:ilvl w:val="0"/>
          <w:numId w:val="22"/>
        </w:numPr>
        <w:jc w:val="both"/>
        <w:rPr>
          <w:rFonts w:ascii="Arial" w:hAnsi="Arial"/>
          <w:w w:val="105"/>
        </w:rPr>
      </w:pPr>
      <w:r w:rsidRPr="0086297B">
        <w:rPr>
          <w:rFonts w:ascii="Arial" w:hAnsi="Arial"/>
          <w:w w:val="105"/>
        </w:rPr>
        <w:t>ensure all necessary arrangements are in place</w:t>
      </w:r>
      <w:r w:rsidR="00F732EF">
        <w:rPr>
          <w:rFonts w:ascii="Arial" w:hAnsi="Arial"/>
          <w:w w:val="105"/>
        </w:rPr>
        <w:t xml:space="preserve"> for</w:t>
      </w:r>
      <w:r w:rsidRPr="0086297B">
        <w:rPr>
          <w:rFonts w:ascii="Arial" w:hAnsi="Arial"/>
          <w:w w:val="105"/>
        </w:rPr>
        <w:t xml:space="preserve"> all new entrants; </w:t>
      </w:r>
    </w:p>
    <w:p w14:paraId="6EF28B3B" w14:textId="77777777" w:rsidR="009A03EE" w:rsidRPr="00276FC1" w:rsidRDefault="009A03EE" w:rsidP="0001192E">
      <w:pPr>
        <w:numPr>
          <w:ilvl w:val="0"/>
          <w:numId w:val="22"/>
        </w:numPr>
        <w:jc w:val="both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provide the necessary support for pupils with long-term medical conditions;</w:t>
      </w:r>
    </w:p>
    <w:p w14:paraId="69D44A92" w14:textId="77777777" w:rsidR="004D5CA6" w:rsidRPr="00276FC1" w:rsidRDefault="004D5CA6" w:rsidP="0001192E">
      <w:pPr>
        <w:numPr>
          <w:ilvl w:val="0"/>
          <w:numId w:val="22"/>
        </w:numPr>
        <w:jc w:val="both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ensure all pupils with long-term medical conditions have full access to the curriculum, all sporting activities and school activities;</w:t>
      </w:r>
    </w:p>
    <w:p w14:paraId="103DB1DC" w14:textId="77777777" w:rsidR="009A03EE" w:rsidRPr="000F63DF" w:rsidRDefault="009A03EE" w:rsidP="0001192E">
      <w:pPr>
        <w:numPr>
          <w:ilvl w:val="0"/>
          <w:numId w:val="22"/>
        </w:numPr>
        <w:jc w:val="both"/>
        <w:rPr>
          <w:rFonts w:ascii="Arial" w:hAnsi="Arial"/>
          <w:w w:val="105"/>
        </w:rPr>
      </w:pPr>
      <w:r w:rsidRPr="000F63DF">
        <w:rPr>
          <w:rFonts w:ascii="Arial" w:hAnsi="Arial"/>
          <w:w w:val="105"/>
        </w:rPr>
        <w:t>ensure individual healthcare plans are in place</w:t>
      </w:r>
      <w:r w:rsidR="000950C0" w:rsidRPr="000F63DF">
        <w:rPr>
          <w:rFonts w:ascii="Arial" w:hAnsi="Arial"/>
          <w:w w:val="105"/>
        </w:rPr>
        <w:t xml:space="preserve"> to ensure that </w:t>
      </w:r>
      <w:r w:rsidR="009C4BA6" w:rsidRPr="000F63DF">
        <w:rPr>
          <w:rFonts w:ascii="Arial" w:hAnsi="Arial"/>
          <w:w w:val="105"/>
        </w:rPr>
        <w:t>pupils with medical conditions</w:t>
      </w:r>
      <w:r w:rsidR="00B22AA7" w:rsidRPr="000F63DF">
        <w:rPr>
          <w:rFonts w:ascii="Arial" w:hAnsi="Arial"/>
          <w:w w:val="105"/>
        </w:rPr>
        <w:t xml:space="preserve"> are</w:t>
      </w:r>
      <w:r w:rsidR="000950C0" w:rsidRPr="000F63DF">
        <w:rPr>
          <w:rFonts w:ascii="Arial" w:hAnsi="Arial"/>
          <w:w w:val="105"/>
        </w:rPr>
        <w:t xml:space="preserve"> effectively support</w:t>
      </w:r>
      <w:r w:rsidR="00B22AA7" w:rsidRPr="000F63DF">
        <w:rPr>
          <w:rFonts w:ascii="Arial" w:hAnsi="Arial"/>
          <w:w w:val="105"/>
        </w:rPr>
        <w:t>ed</w:t>
      </w:r>
      <w:r w:rsidR="00130776" w:rsidRPr="000F63DF">
        <w:rPr>
          <w:rFonts w:ascii="Arial" w:hAnsi="Arial"/>
          <w:w w:val="105"/>
        </w:rPr>
        <w:t>;</w:t>
      </w:r>
    </w:p>
    <w:p w14:paraId="29DD1133" w14:textId="77777777" w:rsidR="009A03EE" w:rsidRPr="000F63DF" w:rsidRDefault="009A03EE" w:rsidP="0001192E">
      <w:pPr>
        <w:numPr>
          <w:ilvl w:val="0"/>
          <w:numId w:val="22"/>
        </w:numPr>
        <w:rPr>
          <w:rFonts w:ascii="Arial" w:hAnsi="Arial"/>
          <w:w w:val="105"/>
        </w:rPr>
      </w:pPr>
      <w:r w:rsidRPr="000F63DF">
        <w:rPr>
          <w:rFonts w:ascii="Arial" w:hAnsi="Arial"/>
          <w:w w:val="105"/>
        </w:rPr>
        <w:t xml:space="preserve">ensure relevant school </w:t>
      </w:r>
      <w:r w:rsidR="0086297B">
        <w:rPr>
          <w:rFonts w:ascii="Arial" w:hAnsi="Arial"/>
          <w:w w:val="105"/>
        </w:rPr>
        <w:t>staff</w:t>
      </w:r>
      <w:r w:rsidRPr="000F63DF">
        <w:rPr>
          <w:rFonts w:ascii="Arial" w:hAnsi="Arial"/>
          <w:w w:val="105"/>
        </w:rPr>
        <w:t xml:space="preserve"> </w:t>
      </w:r>
      <w:r w:rsidR="00BC328F" w:rsidRPr="000F63DF">
        <w:rPr>
          <w:rFonts w:ascii="Arial" w:hAnsi="Arial"/>
          <w:w w:val="105"/>
        </w:rPr>
        <w:t xml:space="preserve">(full-time and supply teachers) </w:t>
      </w:r>
      <w:r w:rsidRPr="000F63DF">
        <w:rPr>
          <w:rFonts w:ascii="Arial" w:hAnsi="Arial"/>
          <w:w w:val="105"/>
        </w:rPr>
        <w:t>are made aware of children with long-term medical conditions;</w:t>
      </w:r>
    </w:p>
    <w:p w14:paraId="20E9A7EC" w14:textId="77777777" w:rsidR="009A03EE" w:rsidRPr="000F63DF" w:rsidRDefault="009A03EE" w:rsidP="0001192E">
      <w:pPr>
        <w:numPr>
          <w:ilvl w:val="0"/>
          <w:numId w:val="22"/>
        </w:numPr>
        <w:rPr>
          <w:rFonts w:ascii="Arial" w:hAnsi="Arial"/>
          <w:w w:val="105"/>
        </w:rPr>
      </w:pPr>
      <w:r w:rsidRPr="000F63DF">
        <w:rPr>
          <w:rFonts w:ascii="Arial" w:hAnsi="Arial"/>
          <w:w w:val="105"/>
        </w:rPr>
        <w:t xml:space="preserve">ensure relevant school </w:t>
      </w:r>
      <w:r w:rsidR="0086297B">
        <w:rPr>
          <w:rFonts w:ascii="Arial" w:hAnsi="Arial"/>
          <w:w w:val="105"/>
        </w:rPr>
        <w:t xml:space="preserve">staff </w:t>
      </w:r>
      <w:r w:rsidRPr="000F63DF">
        <w:rPr>
          <w:rFonts w:ascii="Arial" w:hAnsi="Arial"/>
          <w:w w:val="105"/>
        </w:rPr>
        <w:t>are made aware of all individual healthcare plans;</w:t>
      </w:r>
    </w:p>
    <w:p w14:paraId="3EDBCCC5" w14:textId="77777777" w:rsidR="00756A92" w:rsidRPr="000F63DF" w:rsidRDefault="00756A92" w:rsidP="0001192E">
      <w:pPr>
        <w:numPr>
          <w:ilvl w:val="0"/>
          <w:numId w:val="22"/>
        </w:numPr>
        <w:rPr>
          <w:rFonts w:ascii="Arial" w:hAnsi="Arial"/>
          <w:w w:val="105"/>
        </w:rPr>
      </w:pPr>
      <w:r w:rsidRPr="000F63DF">
        <w:rPr>
          <w:rFonts w:ascii="Arial" w:hAnsi="Arial"/>
          <w:w w:val="105"/>
        </w:rPr>
        <w:t>monitor all individual healthcare plans;</w:t>
      </w:r>
    </w:p>
    <w:p w14:paraId="114B78B6" w14:textId="77777777" w:rsidR="009A03EE" w:rsidRPr="000F63DF" w:rsidRDefault="009A03EE" w:rsidP="0001192E">
      <w:pPr>
        <w:numPr>
          <w:ilvl w:val="0"/>
          <w:numId w:val="22"/>
        </w:numPr>
        <w:jc w:val="both"/>
        <w:rPr>
          <w:rFonts w:ascii="Arial" w:hAnsi="Arial"/>
          <w:w w:val="105"/>
        </w:rPr>
      </w:pPr>
      <w:r w:rsidRPr="000F63DF">
        <w:rPr>
          <w:rFonts w:ascii="Arial" w:hAnsi="Arial"/>
          <w:w w:val="105"/>
        </w:rPr>
        <w:t>ensure insurance cover supports all pupils with long-term medical conditions;</w:t>
      </w:r>
    </w:p>
    <w:p w14:paraId="17629B1D" w14:textId="77777777" w:rsidR="009A03EE" w:rsidRPr="000F63DF" w:rsidRDefault="009A03EE" w:rsidP="0001192E">
      <w:pPr>
        <w:numPr>
          <w:ilvl w:val="0"/>
          <w:numId w:val="22"/>
        </w:numPr>
        <w:jc w:val="both"/>
        <w:rPr>
          <w:rFonts w:ascii="Arial" w:hAnsi="Arial"/>
          <w:w w:val="105"/>
        </w:rPr>
      </w:pPr>
      <w:r w:rsidRPr="000F63DF">
        <w:rPr>
          <w:rFonts w:ascii="Arial" w:hAnsi="Arial"/>
          <w:w w:val="105"/>
        </w:rPr>
        <w:t xml:space="preserve">ensure school </w:t>
      </w:r>
      <w:r w:rsidR="0086297B">
        <w:rPr>
          <w:rFonts w:ascii="Arial" w:hAnsi="Arial"/>
          <w:w w:val="105"/>
        </w:rPr>
        <w:t>staff</w:t>
      </w:r>
      <w:r w:rsidRPr="000F63DF">
        <w:rPr>
          <w:rFonts w:ascii="Arial" w:hAnsi="Arial"/>
          <w:w w:val="105"/>
        </w:rPr>
        <w:t xml:space="preserve"> are appropriately insured;</w:t>
      </w:r>
    </w:p>
    <w:p w14:paraId="3CE55577" w14:textId="77777777" w:rsidR="001D070C" w:rsidRPr="000F63DF" w:rsidRDefault="001D070C" w:rsidP="0001192E">
      <w:pPr>
        <w:numPr>
          <w:ilvl w:val="0"/>
          <w:numId w:val="22"/>
        </w:numPr>
        <w:jc w:val="both"/>
        <w:rPr>
          <w:rFonts w:ascii="Arial" w:hAnsi="Arial"/>
          <w:w w:val="105"/>
        </w:rPr>
      </w:pPr>
      <w:r w:rsidRPr="000F63DF">
        <w:rPr>
          <w:rFonts w:ascii="Arial" w:hAnsi="Arial"/>
          <w:w w:val="105"/>
        </w:rPr>
        <w:t xml:space="preserve">ensure appropriate school </w:t>
      </w:r>
      <w:r w:rsidR="0086297B">
        <w:rPr>
          <w:rFonts w:ascii="Arial" w:hAnsi="Arial"/>
          <w:w w:val="105"/>
        </w:rPr>
        <w:t>staff</w:t>
      </w:r>
      <w:r w:rsidRPr="000F63DF">
        <w:rPr>
          <w:rFonts w:ascii="Arial" w:hAnsi="Arial"/>
          <w:w w:val="105"/>
        </w:rPr>
        <w:t xml:space="preserve"> are trained in the use of the defibrillator in order to deal with sudden cardiac </w:t>
      </w:r>
      <w:proofErr w:type="gramStart"/>
      <w:r w:rsidRPr="000F63DF">
        <w:rPr>
          <w:rFonts w:ascii="Arial" w:hAnsi="Arial"/>
          <w:w w:val="105"/>
        </w:rPr>
        <w:t>arrest;</w:t>
      </w:r>
      <w:proofErr w:type="gramEnd"/>
    </w:p>
    <w:p w14:paraId="450C9D55" w14:textId="77777777" w:rsidR="00A83470" w:rsidRPr="000F63DF" w:rsidRDefault="00A83470" w:rsidP="0001192E">
      <w:pPr>
        <w:numPr>
          <w:ilvl w:val="0"/>
          <w:numId w:val="22"/>
        </w:numPr>
        <w:jc w:val="both"/>
        <w:rPr>
          <w:rFonts w:ascii="Arial" w:hAnsi="Arial"/>
          <w:w w:val="105"/>
        </w:rPr>
      </w:pPr>
      <w:r w:rsidRPr="000F63DF">
        <w:rPr>
          <w:rFonts w:ascii="Arial" w:hAnsi="Arial"/>
          <w:w w:val="105"/>
        </w:rPr>
        <w:t xml:space="preserve">ensure that sufficiently trained school </w:t>
      </w:r>
      <w:r w:rsidR="0086297B">
        <w:rPr>
          <w:rFonts w:ascii="Arial" w:hAnsi="Arial"/>
          <w:w w:val="105"/>
        </w:rPr>
        <w:t>staff</w:t>
      </w:r>
      <w:r w:rsidRPr="000F63DF">
        <w:rPr>
          <w:rFonts w:ascii="Arial" w:hAnsi="Arial"/>
          <w:w w:val="105"/>
        </w:rPr>
        <w:t xml:space="preserve"> are in place to deliver individual healthcare plans;</w:t>
      </w:r>
    </w:p>
    <w:p w14:paraId="0FFC9D53" w14:textId="77777777" w:rsidR="00A83470" w:rsidRPr="000F63DF" w:rsidRDefault="00A83470" w:rsidP="0001192E">
      <w:pPr>
        <w:numPr>
          <w:ilvl w:val="0"/>
          <w:numId w:val="22"/>
        </w:numPr>
        <w:rPr>
          <w:rFonts w:ascii="Arial" w:hAnsi="Arial"/>
          <w:w w:val="105"/>
        </w:rPr>
      </w:pPr>
      <w:r w:rsidRPr="000F63DF">
        <w:rPr>
          <w:rFonts w:ascii="Arial" w:hAnsi="Arial"/>
          <w:w w:val="105"/>
        </w:rPr>
        <w:lastRenderedPageBreak/>
        <w:t xml:space="preserve">ensure more than adequate school </w:t>
      </w:r>
      <w:r w:rsidR="0086297B">
        <w:rPr>
          <w:rFonts w:ascii="Arial" w:hAnsi="Arial"/>
          <w:w w:val="105"/>
        </w:rPr>
        <w:t>staff</w:t>
      </w:r>
      <w:r w:rsidRPr="000F63DF">
        <w:rPr>
          <w:rFonts w:ascii="Arial" w:hAnsi="Arial"/>
          <w:w w:val="105"/>
        </w:rPr>
        <w:t xml:space="preserve"> absence cover arrangements are in   place;</w:t>
      </w:r>
    </w:p>
    <w:p w14:paraId="692C2BA7" w14:textId="77777777" w:rsidR="00A83470" w:rsidRPr="000F63DF" w:rsidRDefault="003404B8" w:rsidP="0001192E">
      <w:pPr>
        <w:numPr>
          <w:ilvl w:val="0"/>
          <w:numId w:val="22"/>
        </w:numPr>
        <w:jc w:val="both"/>
        <w:rPr>
          <w:rFonts w:ascii="Arial" w:hAnsi="Arial"/>
          <w:w w:val="105"/>
        </w:rPr>
      </w:pPr>
      <w:r w:rsidRPr="000F63DF">
        <w:rPr>
          <w:rFonts w:ascii="Arial" w:hAnsi="Arial"/>
          <w:w w:val="105"/>
        </w:rPr>
        <w:t>contact the school nursing service when a child with a medical condition needs support;</w:t>
      </w:r>
    </w:p>
    <w:p w14:paraId="5E938FD7" w14:textId="77777777" w:rsidR="00B22AA7" w:rsidRPr="000F63DF" w:rsidRDefault="00B22AA7" w:rsidP="0001192E">
      <w:pPr>
        <w:numPr>
          <w:ilvl w:val="0"/>
          <w:numId w:val="22"/>
        </w:numPr>
        <w:jc w:val="both"/>
        <w:rPr>
          <w:rFonts w:ascii="Arial" w:hAnsi="Arial" w:cs="Arial"/>
          <w:w w:val="105"/>
        </w:rPr>
      </w:pPr>
      <w:r w:rsidRPr="000F63DF">
        <w:rPr>
          <w:rFonts w:ascii="Arial" w:hAnsi="Arial"/>
          <w:w w:val="105"/>
        </w:rPr>
        <w:t xml:space="preserve">bring to the attention of the school nurse </w:t>
      </w:r>
      <w:r w:rsidRPr="000F63DF">
        <w:rPr>
          <w:rFonts w:ascii="Arial" w:hAnsi="Arial" w:cs="Arial"/>
        </w:rPr>
        <w:t>any child who has a medical condition that may require support at school;</w:t>
      </w:r>
    </w:p>
    <w:p w14:paraId="5E0213B4" w14:textId="77777777" w:rsidR="00545F15" w:rsidRPr="00276FC1" w:rsidRDefault="00A6421F" w:rsidP="0001192E">
      <w:pPr>
        <w:numPr>
          <w:ilvl w:val="0"/>
          <w:numId w:val="22"/>
        </w:numPr>
        <w:jc w:val="both"/>
        <w:rPr>
          <w:rFonts w:ascii="Arial" w:hAnsi="Arial"/>
          <w:w w:val="105"/>
        </w:rPr>
      </w:pPr>
      <w:r w:rsidRPr="000F63DF">
        <w:rPr>
          <w:rFonts w:ascii="Arial" w:hAnsi="Arial"/>
          <w:w w:val="105"/>
        </w:rPr>
        <w:t xml:space="preserve">ensure school </w:t>
      </w:r>
      <w:r w:rsidR="0086297B">
        <w:rPr>
          <w:rFonts w:ascii="Arial" w:hAnsi="Arial"/>
          <w:w w:val="105"/>
        </w:rPr>
        <w:t>staff</w:t>
      </w:r>
      <w:r w:rsidRPr="000F63DF">
        <w:rPr>
          <w:rFonts w:ascii="Arial" w:hAnsi="Arial"/>
          <w:w w:val="105"/>
        </w:rPr>
        <w:t xml:space="preserve"> do</w:t>
      </w:r>
      <w:r w:rsidRPr="00276FC1">
        <w:rPr>
          <w:rFonts w:ascii="Arial" w:hAnsi="Arial"/>
          <w:w w:val="105"/>
        </w:rPr>
        <w:t xml:space="preserve"> not prevent children with medical conditions:</w:t>
      </w:r>
    </w:p>
    <w:p w14:paraId="10BAD01D" w14:textId="77777777" w:rsidR="00545F15" w:rsidRPr="00276FC1" w:rsidRDefault="00545F15" w:rsidP="00545F15">
      <w:pPr>
        <w:jc w:val="both"/>
        <w:rPr>
          <w:rFonts w:ascii="Arial" w:hAnsi="Arial"/>
          <w:w w:val="105"/>
        </w:rPr>
      </w:pPr>
    </w:p>
    <w:p w14:paraId="69CE9557" w14:textId="77777777" w:rsidR="00A6421F" w:rsidRPr="00AE62DC" w:rsidRDefault="00A6421F" w:rsidP="00AE62DC">
      <w:pPr>
        <w:pStyle w:val="ListParagraph"/>
        <w:numPr>
          <w:ilvl w:val="0"/>
          <w:numId w:val="47"/>
        </w:numPr>
        <w:jc w:val="both"/>
        <w:rPr>
          <w:rFonts w:ascii="Arial" w:hAnsi="Arial"/>
          <w:w w:val="105"/>
        </w:rPr>
      </w:pPr>
      <w:r w:rsidRPr="00AE62DC">
        <w:rPr>
          <w:rFonts w:ascii="Arial" w:hAnsi="Arial"/>
          <w:w w:val="105"/>
        </w:rPr>
        <w:t>taking a full part in all school activities</w:t>
      </w:r>
    </w:p>
    <w:p w14:paraId="35441C46" w14:textId="77777777" w:rsidR="00A6421F" w:rsidRPr="00AE62DC" w:rsidRDefault="00A6421F" w:rsidP="00AE62DC">
      <w:pPr>
        <w:pStyle w:val="ListParagraph"/>
        <w:numPr>
          <w:ilvl w:val="0"/>
          <w:numId w:val="47"/>
        </w:numPr>
        <w:jc w:val="both"/>
        <w:rPr>
          <w:rFonts w:ascii="Arial" w:hAnsi="Arial"/>
          <w:w w:val="105"/>
        </w:rPr>
      </w:pPr>
      <w:r w:rsidRPr="00AE62DC">
        <w:rPr>
          <w:rFonts w:ascii="Arial" w:hAnsi="Arial"/>
          <w:w w:val="105"/>
        </w:rPr>
        <w:t>having full access to the curriculum</w:t>
      </w:r>
    </w:p>
    <w:p w14:paraId="10FD71F7" w14:textId="77777777" w:rsidR="00545F15" w:rsidRPr="00AE62DC" w:rsidRDefault="00545F15" w:rsidP="00AE62DC">
      <w:pPr>
        <w:pStyle w:val="ListParagraph"/>
        <w:numPr>
          <w:ilvl w:val="0"/>
          <w:numId w:val="47"/>
        </w:numPr>
        <w:jc w:val="both"/>
        <w:rPr>
          <w:rFonts w:ascii="Arial" w:hAnsi="Arial"/>
          <w:w w:val="105"/>
        </w:rPr>
      </w:pPr>
      <w:r w:rsidRPr="00AE62DC">
        <w:rPr>
          <w:rFonts w:ascii="Arial" w:hAnsi="Arial"/>
          <w:w w:val="105"/>
        </w:rPr>
        <w:t>accessing their inhalers and medication</w:t>
      </w:r>
    </w:p>
    <w:p w14:paraId="6609BD9C" w14:textId="77777777" w:rsidR="00545F15" w:rsidRPr="00AE62DC" w:rsidRDefault="00545F15" w:rsidP="00AE62DC">
      <w:pPr>
        <w:pStyle w:val="ListParagraph"/>
        <w:numPr>
          <w:ilvl w:val="0"/>
          <w:numId w:val="47"/>
        </w:numPr>
        <w:jc w:val="both"/>
        <w:rPr>
          <w:rFonts w:ascii="Arial" w:hAnsi="Arial"/>
          <w:w w:val="105"/>
        </w:rPr>
      </w:pPr>
      <w:r w:rsidRPr="00AE62DC">
        <w:rPr>
          <w:rFonts w:ascii="Arial" w:hAnsi="Arial"/>
          <w:w w:val="105"/>
        </w:rPr>
        <w:t>administering their medication when and where necessary</w:t>
      </w:r>
    </w:p>
    <w:p w14:paraId="1EBC024F" w14:textId="77777777" w:rsidR="00A6421F" w:rsidRPr="00276FC1" w:rsidRDefault="00A6421F" w:rsidP="00A6421F">
      <w:pPr>
        <w:ind w:left="720"/>
        <w:jc w:val="both"/>
        <w:rPr>
          <w:rFonts w:ascii="Arial" w:hAnsi="Arial"/>
          <w:w w:val="105"/>
        </w:rPr>
      </w:pPr>
    </w:p>
    <w:p w14:paraId="2DB1551C" w14:textId="77777777" w:rsidR="00A6421F" w:rsidRPr="00276FC1" w:rsidRDefault="00A6421F" w:rsidP="0001192E">
      <w:pPr>
        <w:numPr>
          <w:ilvl w:val="0"/>
          <w:numId w:val="29"/>
        </w:numPr>
        <w:jc w:val="both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 xml:space="preserve">ensure school </w:t>
      </w:r>
      <w:r w:rsidR="0086297B">
        <w:rPr>
          <w:rFonts w:ascii="Arial" w:hAnsi="Arial"/>
          <w:w w:val="105"/>
        </w:rPr>
        <w:t xml:space="preserve">staff </w:t>
      </w:r>
      <w:r w:rsidRPr="00276FC1">
        <w:rPr>
          <w:rFonts w:ascii="Arial" w:hAnsi="Arial"/>
          <w:w w:val="105"/>
        </w:rPr>
        <w:t>do not:</w:t>
      </w:r>
    </w:p>
    <w:p w14:paraId="071AE6CC" w14:textId="77777777" w:rsidR="00A6421F" w:rsidRPr="00276FC1" w:rsidRDefault="00A6421F" w:rsidP="00A6421F">
      <w:pPr>
        <w:ind w:left="360"/>
        <w:jc w:val="both"/>
        <w:rPr>
          <w:rFonts w:ascii="Arial" w:hAnsi="Arial"/>
          <w:w w:val="105"/>
        </w:rPr>
      </w:pPr>
    </w:p>
    <w:p w14:paraId="2E14C87F" w14:textId="77777777" w:rsidR="00545F15" w:rsidRPr="00B80BA1" w:rsidRDefault="00545F15" w:rsidP="00B80BA1">
      <w:pPr>
        <w:pStyle w:val="ListParagraph"/>
        <w:numPr>
          <w:ilvl w:val="0"/>
          <w:numId w:val="44"/>
        </w:numPr>
        <w:jc w:val="both"/>
        <w:rPr>
          <w:rFonts w:ascii="Arial" w:hAnsi="Arial"/>
          <w:w w:val="105"/>
        </w:rPr>
      </w:pPr>
      <w:r w:rsidRPr="00B80BA1">
        <w:rPr>
          <w:rFonts w:ascii="Arial" w:hAnsi="Arial"/>
          <w:w w:val="105"/>
        </w:rPr>
        <w:t>assume that every child with the same medical condition requires the same treatment</w:t>
      </w:r>
    </w:p>
    <w:p w14:paraId="6E5C864D" w14:textId="77777777" w:rsidR="00545F15" w:rsidRPr="00B80BA1" w:rsidRDefault="00545F15" w:rsidP="00B80BA1">
      <w:pPr>
        <w:pStyle w:val="ListParagraph"/>
        <w:numPr>
          <w:ilvl w:val="0"/>
          <w:numId w:val="44"/>
        </w:numPr>
        <w:jc w:val="both"/>
        <w:rPr>
          <w:rFonts w:ascii="Arial" w:hAnsi="Arial"/>
          <w:w w:val="105"/>
        </w:rPr>
      </w:pPr>
      <w:r w:rsidRPr="00B80BA1">
        <w:rPr>
          <w:rFonts w:ascii="Arial" w:hAnsi="Arial"/>
          <w:w w:val="105"/>
        </w:rPr>
        <w:t>ignore the views of children or parents</w:t>
      </w:r>
    </w:p>
    <w:p w14:paraId="6E9933D4" w14:textId="77777777" w:rsidR="00A6421F" w:rsidRPr="00B80BA1" w:rsidRDefault="00A6421F" w:rsidP="00B80BA1">
      <w:pPr>
        <w:pStyle w:val="ListParagraph"/>
        <w:numPr>
          <w:ilvl w:val="0"/>
          <w:numId w:val="44"/>
        </w:numPr>
        <w:jc w:val="both"/>
        <w:rPr>
          <w:rFonts w:ascii="Arial" w:hAnsi="Arial"/>
          <w:w w:val="105"/>
        </w:rPr>
      </w:pPr>
      <w:r w:rsidRPr="00B80BA1">
        <w:rPr>
          <w:rFonts w:ascii="Arial" w:hAnsi="Arial"/>
          <w:w w:val="105"/>
        </w:rPr>
        <w:t xml:space="preserve">send </w:t>
      </w:r>
      <w:r w:rsidR="006944C3" w:rsidRPr="00B80BA1">
        <w:rPr>
          <w:rFonts w:ascii="Arial" w:hAnsi="Arial"/>
          <w:w w:val="105"/>
        </w:rPr>
        <w:t>pupils</w:t>
      </w:r>
      <w:r w:rsidRPr="00B80BA1">
        <w:rPr>
          <w:rFonts w:ascii="Arial" w:hAnsi="Arial"/>
          <w:w w:val="105"/>
        </w:rPr>
        <w:t xml:space="preserve"> </w:t>
      </w:r>
      <w:r w:rsidR="006944C3" w:rsidRPr="00B80BA1">
        <w:rPr>
          <w:rFonts w:ascii="Arial" w:hAnsi="Arial"/>
          <w:w w:val="105"/>
        </w:rPr>
        <w:t xml:space="preserve">who feel ill </w:t>
      </w:r>
      <w:r w:rsidRPr="00B80BA1">
        <w:rPr>
          <w:rFonts w:ascii="Arial" w:hAnsi="Arial"/>
          <w:w w:val="105"/>
        </w:rPr>
        <w:t>to the school office</w:t>
      </w:r>
      <w:r w:rsidR="006944C3" w:rsidRPr="00B80BA1">
        <w:rPr>
          <w:rFonts w:ascii="Arial" w:hAnsi="Arial"/>
          <w:w w:val="105"/>
        </w:rPr>
        <w:t>/</w:t>
      </w:r>
      <w:r w:rsidRPr="00B80BA1">
        <w:rPr>
          <w:rFonts w:ascii="Arial" w:hAnsi="Arial"/>
          <w:w w:val="105"/>
        </w:rPr>
        <w:t>medical room unattended</w:t>
      </w:r>
      <w:r w:rsidR="006944C3" w:rsidRPr="00B80BA1">
        <w:rPr>
          <w:rFonts w:ascii="Arial" w:hAnsi="Arial"/>
          <w:w w:val="105"/>
        </w:rPr>
        <w:t xml:space="preserve"> or by someone unqualified</w:t>
      </w:r>
    </w:p>
    <w:p w14:paraId="06662F99" w14:textId="77777777" w:rsidR="006944C3" w:rsidRPr="00B80BA1" w:rsidRDefault="006944C3" w:rsidP="00B80BA1">
      <w:pPr>
        <w:pStyle w:val="ListParagraph"/>
        <w:numPr>
          <w:ilvl w:val="0"/>
          <w:numId w:val="44"/>
        </w:numPr>
        <w:jc w:val="both"/>
        <w:rPr>
          <w:rFonts w:ascii="Arial" w:hAnsi="Arial"/>
          <w:w w:val="105"/>
        </w:rPr>
      </w:pPr>
      <w:proofErr w:type="spellStart"/>
      <w:r w:rsidRPr="00B80BA1">
        <w:rPr>
          <w:rFonts w:ascii="Arial" w:hAnsi="Arial"/>
          <w:w w:val="105"/>
        </w:rPr>
        <w:t>penalise</w:t>
      </w:r>
      <w:proofErr w:type="spellEnd"/>
      <w:r w:rsidRPr="00B80BA1">
        <w:rPr>
          <w:rFonts w:ascii="Arial" w:hAnsi="Arial"/>
          <w:w w:val="105"/>
        </w:rPr>
        <w:t xml:space="preserve"> the attendance record of pupils</w:t>
      </w:r>
    </w:p>
    <w:p w14:paraId="193CC37F" w14:textId="77777777" w:rsidR="00170D6D" w:rsidRPr="00B80BA1" w:rsidRDefault="00170D6D" w:rsidP="00B80BA1">
      <w:pPr>
        <w:pStyle w:val="ListParagraph"/>
        <w:numPr>
          <w:ilvl w:val="0"/>
          <w:numId w:val="44"/>
        </w:numPr>
        <w:jc w:val="both"/>
        <w:rPr>
          <w:rFonts w:ascii="Arial" w:hAnsi="Arial"/>
          <w:w w:val="105"/>
        </w:rPr>
      </w:pPr>
      <w:r w:rsidRPr="00B80BA1">
        <w:rPr>
          <w:rFonts w:ascii="Arial" w:hAnsi="Arial"/>
          <w:w w:val="105"/>
        </w:rPr>
        <w:t>prevent pupils managing their medical condition effectively</w:t>
      </w:r>
    </w:p>
    <w:p w14:paraId="4B249A7B" w14:textId="77777777" w:rsidR="00170D6D" w:rsidRPr="00B80BA1" w:rsidRDefault="00170D6D" w:rsidP="00B80BA1">
      <w:pPr>
        <w:pStyle w:val="ListParagraph"/>
        <w:numPr>
          <w:ilvl w:val="0"/>
          <w:numId w:val="44"/>
        </w:numPr>
        <w:jc w:val="both"/>
        <w:rPr>
          <w:rFonts w:ascii="Arial" w:hAnsi="Arial"/>
          <w:w w:val="105"/>
        </w:rPr>
      </w:pPr>
      <w:r w:rsidRPr="00B80BA1">
        <w:rPr>
          <w:rFonts w:ascii="Arial" w:hAnsi="Arial"/>
          <w:w w:val="105"/>
        </w:rPr>
        <w:t>expect parents to administer their child's medication</w:t>
      </w:r>
    </w:p>
    <w:p w14:paraId="56473520" w14:textId="77777777" w:rsidR="00170D6D" w:rsidRPr="00B80BA1" w:rsidRDefault="00170D6D" w:rsidP="00B80BA1">
      <w:pPr>
        <w:pStyle w:val="ListParagraph"/>
        <w:numPr>
          <w:ilvl w:val="0"/>
          <w:numId w:val="44"/>
        </w:numPr>
        <w:jc w:val="both"/>
        <w:rPr>
          <w:rFonts w:ascii="Arial" w:hAnsi="Arial"/>
          <w:w w:val="105"/>
        </w:rPr>
      </w:pPr>
      <w:r w:rsidRPr="00B80BA1">
        <w:rPr>
          <w:rFonts w:ascii="Arial" w:hAnsi="Arial"/>
          <w:w w:val="105"/>
        </w:rPr>
        <w:t>expect parents to provide medical support for their child</w:t>
      </w:r>
    </w:p>
    <w:p w14:paraId="04CE01AB" w14:textId="77777777" w:rsidR="00170D6D" w:rsidRPr="00B80BA1" w:rsidRDefault="00170D6D" w:rsidP="00B80BA1">
      <w:pPr>
        <w:pStyle w:val="ListParagraph"/>
        <w:numPr>
          <w:ilvl w:val="0"/>
          <w:numId w:val="44"/>
        </w:numPr>
        <w:jc w:val="both"/>
        <w:rPr>
          <w:rFonts w:ascii="Arial" w:hAnsi="Arial"/>
          <w:w w:val="105"/>
        </w:rPr>
      </w:pPr>
      <w:r w:rsidRPr="00B80BA1">
        <w:rPr>
          <w:rFonts w:ascii="Arial" w:hAnsi="Arial"/>
          <w:w w:val="105"/>
        </w:rPr>
        <w:t>expect parents to accompany their child on educational visits</w:t>
      </w:r>
    </w:p>
    <w:p w14:paraId="6E22A5F4" w14:textId="77777777" w:rsidR="001D070C" w:rsidRPr="00276FC1" w:rsidRDefault="001D070C" w:rsidP="001D070C">
      <w:pPr>
        <w:ind w:left="360"/>
        <w:rPr>
          <w:rFonts w:ascii="Arial" w:hAnsi="Arial"/>
          <w:w w:val="105"/>
        </w:rPr>
      </w:pPr>
    </w:p>
    <w:p w14:paraId="4245819E" w14:textId="77777777" w:rsidR="00BC328F" w:rsidRPr="000F63DF" w:rsidRDefault="00BC328F" w:rsidP="0001192E">
      <w:pPr>
        <w:numPr>
          <w:ilvl w:val="0"/>
          <w:numId w:val="22"/>
        </w:numPr>
        <w:rPr>
          <w:rFonts w:ascii="Arial" w:hAnsi="Arial"/>
          <w:w w:val="105"/>
        </w:rPr>
      </w:pPr>
      <w:r w:rsidRPr="000F63DF">
        <w:rPr>
          <w:rFonts w:ascii="Arial" w:hAnsi="Arial"/>
          <w:w w:val="105"/>
        </w:rPr>
        <w:t xml:space="preserve">ensure </w:t>
      </w:r>
      <w:r w:rsidR="00756A92" w:rsidRPr="000F63DF">
        <w:rPr>
          <w:rFonts w:ascii="Arial" w:hAnsi="Arial"/>
          <w:w w:val="105"/>
        </w:rPr>
        <w:t>that risk assessments are in place for school visits, holidays and other school activities;</w:t>
      </w:r>
    </w:p>
    <w:p w14:paraId="7F8A6D86" w14:textId="77777777" w:rsidR="007A5EE5" w:rsidRPr="0086297B" w:rsidRDefault="007A5EE5" w:rsidP="0001192E">
      <w:pPr>
        <w:numPr>
          <w:ilvl w:val="0"/>
          <w:numId w:val="22"/>
        </w:numPr>
        <w:rPr>
          <w:rFonts w:ascii="Arial" w:hAnsi="Arial"/>
          <w:w w:val="105"/>
        </w:rPr>
      </w:pPr>
      <w:r w:rsidRPr="0086297B">
        <w:rPr>
          <w:rFonts w:ascii="Arial" w:hAnsi="Arial"/>
          <w:w w:val="105"/>
        </w:rPr>
        <w:t xml:space="preserve">ensure if a child's needs change then all relevant </w:t>
      </w:r>
      <w:r w:rsidR="0086297B" w:rsidRPr="0086297B">
        <w:rPr>
          <w:rFonts w:ascii="Arial" w:hAnsi="Arial"/>
          <w:w w:val="105"/>
        </w:rPr>
        <w:t>staff</w:t>
      </w:r>
      <w:r w:rsidRPr="0086297B">
        <w:rPr>
          <w:rFonts w:ascii="Arial" w:hAnsi="Arial"/>
          <w:w w:val="105"/>
        </w:rPr>
        <w:t xml:space="preserve"> are made aware of these changes;</w:t>
      </w:r>
    </w:p>
    <w:p w14:paraId="7C98B9CB" w14:textId="77777777" w:rsidR="001D070C" w:rsidRDefault="001D070C" w:rsidP="0001192E">
      <w:pPr>
        <w:numPr>
          <w:ilvl w:val="0"/>
          <w:numId w:val="22"/>
        </w:numPr>
        <w:rPr>
          <w:rFonts w:ascii="Arial" w:hAnsi="Arial"/>
          <w:w w:val="105"/>
        </w:rPr>
      </w:pPr>
      <w:r w:rsidRPr="000F63DF">
        <w:rPr>
          <w:rFonts w:ascii="Arial" w:hAnsi="Arial"/>
          <w:w w:val="105"/>
        </w:rPr>
        <w:t>ensure parents are aware of the complaints process;</w:t>
      </w:r>
    </w:p>
    <w:p w14:paraId="0A1C945D" w14:textId="77777777" w:rsidR="00F4455D" w:rsidRPr="00276FC1" w:rsidRDefault="00F4455D" w:rsidP="00F4455D">
      <w:pPr>
        <w:numPr>
          <w:ilvl w:val="0"/>
          <w:numId w:val="22"/>
        </w:numPr>
        <w:jc w:val="both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 xml:space="preserve">ensure all school </w:t>
      </w:r>
      <w:r w:rsidR="0086297B">
        <w:rPr>
          <w:rFonts w:ascii="Arial" w:hAnsi="Arial"/>
          <w:w w:val="105"/>
        </w:rPr>
        <w:t>staff</w:t>
      </w:r>
      <w:r w:rsidRPr="00276FC1">
        <w:rPr>
          <w:rFonts w:ascii="Arial" w:hAnsi="Arial"/>
          <w:w w:val="105"/>
        </w:rPr>
        <w:t>, pupils and parents are aware of and comply with this policy;</w:t>
      </w:r>
    </w:p>
    <w:p w14:paraId="057471C1" w14:textId="77777777" w:rsidR="00A65DB1" w:rsidRPr="00276FC1" w:rsidRDefault="00A65DB1" w:rsidP="0001192E">
      <w:pPr>
        <w:numPr>
          <w:ilvl w:val="0"/>
          <w:numId w:val="22"/>
        </w:numPr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 xml:space="preserve">work closely with the </w:t>
      </w:r>
      <w:r w:rsidR="00D447CE" w:rsidRPr="00276FC1">
        <w:rPr>
          <w:rFonts w:ascii="Arial" w:hAnsi="Arial"/>
          <w:w w:val="105"/>
        </w:rPr>
        <w:t xml:space="preserve">link governor and </w:t>
      </w:r>
      <w:r w:rsidRPr="00276FC1">
        <w:rPr>
          <w:rFonts w:ascii="Arial" w:hAnsi="Arial"/>
          <w:w w:val="105"/>
        </w:rPr>
        <w:t>coordinator;</w:t>
      </w:r>
    </w:p>
    <w:p w14:paraId="5F3CB4E8" w14:textId="77777777" w:rsidR="000C138A" w:rsidRPr="00276FC1" w:rsidRDefault="000C138A" w:rsidP="0001192E">
      <w:pPr>
        <w:numPr>
          <w:ilvl w:val="0"/>
          <w:numId w:val="22"/>
        </w:numPr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provide guidance, support and training to all staff;</w:t>
      </w:r>
    </w:p>
    <w:p w14:paraId="36F5002C" w14:textId="77777777" w:rsidR="0099299C" w:rsidRPr="00276FC1" w:rsidRDefault="0099299C" w:rsidP="00157821">
      <w:pPr>
        <w:rPr>
          <w:rFonts w:ascii="Arial" w:hAnsi="Arial"/>
          <w:b/>
          <w:w w:val="105"/>
        </w:rPr>
      </w:pPr>
    </w:p>
    <w:p w14:paraId="7014744B" w14:textId="77777777" w:rsidR="006352A6" w:rsidRPr="00276FC1" w:rsidRDefault="006352A6" w:rsidP="006352A6">
      <w:pPr>
        <w:shd w:val="clear" w:color="auto" w:fill="FFFF00"/>
        <w:rPr>
          <w:rFonts w:ascii="Arial" w:hAnsi="Arial"/>
          <w:b/>
          <w:w w:val="105"/>
        </w:rPr>
      </w:pPr>
      <w:r w:rsidRPr="00276FC1">
        <w:rPr>
          <w:rFonts w:ascii="Arial" w:hAnsi="Arial"/>
          <w:b/>
          <w:w w:val="105"/>
        </w:rPr>
        <w:t>Role of the Coordinator</w:t>
      </w:r>
    </w:p>
    <w:p w14:paraId="5BBE590E" w14:textId="77777777" w:rsidR="006352A6" w:rsidRPr="00276FC1" w:rsidRDefault="006352A6" w:rsidP="008C1942">
      <w:pPr>
        <w:rPr>
          <w:rFonts w:ascii="Arial" w:hAnsi="Arial"/>
          <w:b/>
          <w:w w:val="105"/>
        </w:rPr>
      </w:pPr>
    </w:p>
    <w:p w14:paraId="306B5903" w14:textId="77777777" w:rsidR="006352A6" w:rsidRPr="00276FC1" w:rsidRDefault="006352A6" w:rsidP="006352A6">
      <w:pPr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The coordinator will:</w:t>
      </w:r>
    </w:p>
    <w:p w14:paraId="21428349" w14:textId="77777777" w:rsidR="006352A6" w:rsidRPr="00276FC1" w:rsidRDefault="006352A6" w:rsidP="006352A6">
      <w:pPr>
        <w:rPr>
          <w:rFonts w:ascii="Arial" w:hAnsi="Arial"/>
          <w:w w:val="105"/>
        </w:rPr>
      </w:pPr>
    </w:p>
    <w:p w14:paraId="0FB34E08" w14:textId="77777777" w:rsidR="006352A6" w:rsidRPr="00276FC1" w:rsidRDefault="006352A6" w:rsidP="0001192E">
      <w:pPr>
        <w:numPr>
          <w:ilvl w:val="0"/>
          <w:numId w:val="23"/>
        </w:numPr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lead the development of this policy throughout the school;</w:t>
      </w:r>
    </w:p>
    <w:p w14:paraId="6CC53975" w14:textId="77777777" w:rsidR="006352A6" w:rsidRPr="00276FC1" w:rsidRDefault="006352A6" w:rsidP="0001192E">
      <w:pPr>
        <w:numPr>
          <w:ilvl w:val="0"/>
          <w:numId w:val="23"/>
        </w:numPr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work closely with the Headteacher and the nominated governor;</w:t>
      </w:r>
    </w:p>
    <w:p w14:paraId="653A3251" w14:textId="77777777" w:rsidR="00B7105E" w:rsidRPr="00276FC1" w:rsidRDefault="00B7105E" w:rsidP="0001192E">
      <w:pPr>
        <w:numPr>
          <w:ilvl w:val="0"/>
          <w:numId w:val="23"/>
        </w:numPr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ensure all individual healthcare plans are in place and up to date;</w:t>
      </w:r>
    </w:p>
    <w:p w14:paraId="04A92E2A" w14:textId="77777777" w:rsidR="00B7105E" w:rsidRPr="00276FC1" w:rsidRDefault="00B7105E" w:rsidP="0001192E">
      <w:pPr>
        <w:numPr>
          <w:ilvl w:val="0"/>
          <w:numId w:val="23"/>
        </w:numPr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 xml:space="preserve">monitor </w:t>
      </w:r>
      <w:r w:rsidR="003D57A4" w:rsidRPr="00276FC1">
        <w:rPr>
          <w:rFonts w:ascii="Arial" w:hAnsi="Arial"/>
          <w:w w:val="105"/>
        </w:rPr>
        <w:t xml:space="preserve">and annually review </w:t>
      </w:r>
      <w:r w:rsidRPr="00276FC1">
        <w:rPr>
          <w:rFonts w:ascii="Arial" w:hAnsi="Arial"/>
          <w:w w:val="105"/>
        </w:rPr>
        <w:t>all individual healthcare plans;</w:t>
      </w:r>
    </w:p>
    <w:p w14:paraId="695CA17A" w14:textId="77777777" w:rsidR="00B7105E" w:rsidRPr="00276FC1" w:rsidRDefault="00B7105E" w:rsidP="0001192E">
      <w:pPr>
        <w:numPr>
          <w:ilvl w:val="0"/>
          <w:numId w:val="23"/>
        </w:numPr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 xml:space="preserve">ensure relevant school </w:t>
      </w:r>
      <w:r w:rsidR="0021501A">
        <w:rPr>
          <w:rFonts w:ascii="Arial" w:hAnsi="Arial"/>
          <w:w w:val="105"/>
        </w:rPr>
        <w:t xml:space="preserve">staff </w:t>
      </w:r>
      <w:r w:rsidRPr="00276FC1">
        <w:rPr>
          <w:rFonts w:ascii="Arial" w:hAnsi="Arial"/>
          <w:w w:val="105"/>
        </w:rPr>
        <w:t>are made aware of children with long-term medical conditions;</w:t>
      </w:r>
    </w:p>
    <w:p w14:paraId="21ABA335" w14:textId="77777777" w:rsidR="00B7105E" w:rsidRPr="00276FC1" w:rsidRDefault="00B7105E" w:rsidP="0001192E">
      <w:pPr>
        <w:numPr>
          <w:ilvl w:val="0"/>
          <w:numId w:val="23"/>
        </w:numPr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 xml:space="preserve">ensure relevant school </w:t>
      </w:r>
      <w:r w:rsidR="0021501A">
        <w:rPr>
          <w:rFonts w:ascii="Arial" w:hAnsi="Arial"/>
          <w:w w:val="105"/>
        </w:rPr>
        <w:t>staff</w:t>
      </w:r>
      <w:r w:rsidRPr="00276FC1">
        <w:rPr>
          <w:rFonts w:ascii="Arial" w:hAnsi="Arial"/>
          <w:w w:val="105"/>
        </w:rPr>
        <w:t xml:space="preserve"> are made aware of all individual healthcare plans;</w:t>
      </w:r>
    </w:p>
    <w:p w14:paraId="50A0F295" w14:textId="77777777" w:rsidR="00642D4C" w:rsidRPr="00276FC1" w:rsidRDefault="00642D4C" w:rsidP="0001192E">
      <w:pPr>
        <w:numPr>
          <w:ilvl w:val="0"/>
          <w:numId w:val="23"/>
        </w:numPr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provide cover in the absence of relevant staff</w:t>
      </w:r>
    </w:p>
    <w:p w14:paraId="49871F29" w14:textId="77777777" w:rsidR="00642D4C" w:rsidRPr="00276FC1" w:rsidRDefault="00642D4C" w:rsidP="0001192E">
      <w:pPr>
        <w:numPr>
          <w:ilvl w:val="0"/>
          <w:numId w:val="23"/>
        </w:numPr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provide information for supply teachers;</w:t>
      </w:r>
    </w:p>
    <w:p w14:paraId="5FC34A59" w14:textId="77777777" w:rsidR="006352A6" w:rsidRPr="00276FC1" w:rsidRDefault="006352A6" w:rsidP="0001192E">
      <w:pPr>
        <w:numPr>
          <w:ilvl w:val="0"/>
          <w:numId w:val="23"/>
        </w:numPr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 xml:space="preserve">provide guidance and support to all </w:t>
      </w:r>
      <w:r w:rsidR="00642D4C" w:rsidRPr="00276FC1">
        <w:rPr>
          <w:rFonts w:ascii="Arial" w:hAnsi="Arial"/>
          <w:w w:val="105"/>
        </w:rPr>
        <w:t xml:space="preserve">relevant </w:t>
      </w:r>
      <w:r w:rsidRPr="00276FC1">
        <w:rPr>
          <w:rFonts w:ascii="Arial" w:hAnsi="Arial"/>
          <w:w w:val="105"/>
        </w:rPr>
        <w:t>staff;</w:t>
      </w:r>
    </w:p>
    <w:p w14:paraId="62082C18" w14:textId="77777777" w:rsidR="00FB7DAC" w:rsidRPr="00276FC1" w:rsidRDefault="006352A6" w:rsidP="0001192E">
      <w:pPr>
        <w:numPr>
          <w:ilvl w:val="0"/>
          <w:numId w:val="23"/>
        </w:numPr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 xml:space="preserve">provide </w:t>
      </w:r>
      <w:r w:rsidR="00642D4C" w:rsidRPr="00276FC1">
        <w:rPr>
          <w:rFonts w:ascii="Arial" w:hAnsi="Arial"/>
          <w:w w:val="105"/>
        </w:rPr>
        <w:t xml:space="preserve">awareness </w:t>
      </w:r>
      <w:r w:rsidRPr="00276FC1">
        <w:rPr>
          <w:rFonts w:ascii="Arial" w:hAnsi="Arial"/>
          <w:w w:val="105"/>
        </w:rPr>
        <w:t>training for all staff on induction and when the need arises</w:t>
      </w:r>
      <w:r w:rsidR="007464ED" w:rsidRPr="00276FC1">
        <w:rPr>
          <w:rFonts w:ascii="Arial" w:hAnsi="Arial"/>
          <w:w w:val="105"/>
        </w:rPr>
        <w:t>;</w:t>
      </w:r>
    </w:p>
    <w:p w14:paraId="6E9086E8" w14:textId="77777777" w:rsidR="00EF6C6B" w:rsidRPr="00276FC1" w:rsidRDefault="00EF6C6B" w:rsidP="0001192E">
      <w:pPr>
        <w:numPr>
          <w:ilvl w:val="0"/>
          <w:numId w:val="23"/>
        </w:numPr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lastRenderedPageBreak/>
        <w:t xml:space="preserve">undertake risk assessments </w:t>
      </w:r>
      <w:r w:rsidR="00642D4C" w:rsidRPr="00276FC1">
        <w:rPr>
          <w:rFonts w:ascii="Arial" w:hAnsi="Arial"/>
          <w:w w:val="105"/>
        </w:rPr>
        <w:t>for extra-curricular activities, educational visits and other off-site visits;</w:t>
      </w:r>
    </w:p>
    <w:p w14:paraId="39946B97" w14:textId="77777777" w:rsidR="000D6C11" w:rsidRPr="00276FC1" w:rsidRDefault="000D6C11" w:rsidP="0001192E">
      <w:pPr>
        <w:numPr>
          <w:ilvl w:val="0"/>
          <w:numId w:val="23"/>
        </w:numPr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ensure emergency procedures are in place;</w:t>
      </w:r>
    </w:p>
    <w:p w14:paraId="0DF05CB2" w14:textId="77777777" w:rsidR="00642D4C" w:rsidRPr="00276FC1" w:rsidRDefault="00642D4C" w:rsidP="0001192E">
      <w:pPr>
        <w:numPr>
          <w:ilvl w:val="0"/>
          <w:numId w:val="23"/>
        </w:numPr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 xml:space="preserve">liaise with parents </w:t>
      </w:r>
      <w:r w:rsidR="003D57A4" w:rsidRPr="00276FC1">
        <w:rPr>
          <w:rFonts w:ascii="Arial" w:hAnsi="Arial"/>
          <w:w w:val="105"/>
        </w:rPr>
        <w:t xml:space="preserve">and will ensure arrangements are in place </w:t>
      </w:r>
      <w:r w:rsidRPr="00276FC1">
        <w:rPr>
          <w:rFonts w:ascii="Arial" w:hAnsi="Arial"/>
          <w:w w:val="105"/>
        </w:rPr>
        <w:t>when a pupil is diagnosed with a medical condition;</w:t>
      </w:r>
    </w:p>
    <w:p w14:paraId="5920CE29" w14:textId="77777777" w:rsidR="00642D4C" w:rsidRPr="00276FC1" w:rsidRDefault="00642D4C" w:rsidP="0001192E">
      <w:pPr>
        <w:numPr>
          <w:ilvl w:val="0"/>
          <w:numId w:val="23"/>
        </w:numPr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liaise with feeder schools and transitional schools;</w:t>
      </w:r>
    </w:p>
    <w:p w14:paraId="5A91EF42" w14:textId="77777777" w:rsidR="00722098" w:rsidRPr="00276FC1" w:rsidRDefault="00722098" w:rsidP="0001192E">
      <w:pPr>
        <w:numPr>
          <w:ilvl w:val="0"/>
          <w:numId w:val="23"/>
        </w:numPr>
        <w:jc w:val="both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ensure all medications are kept in a secure place and accessible only to the designated persons;</w:t>
      </w:r>
    </w:p>
    <w:p w14:paraId="2B949430" w14:textId="77777777" w:rsidR="00722098" w:rsidRPr="00276FC1" w:rsidRDefault="00722098" w:rsidP="0001192E">
      <w:pPr>
        <w:numPr>
          <w:ilvl w:val="0"/>
          <w:numId w:val="23"/>
        </w:numPr>
        <w:jc w:val="both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ensure all medications are kept cool in a small secure fridge;</w:t>
      </w:r>
    </w:p>
    <w:p w14:paraId="7E05CDC6" w14:textId="77777777" w:rsidR="00722098" w:rsidRPr="00276FC1" w:rsidRDefault="00722098" w:rsidP="0001192E">
      <w:pPr>
        <w:numPr>
          <w:ilvl w:val="0"/>
          <w:numId w:val="23"/>
        </w:numPr>
        <w:jc w:val="both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ensure records are kept of all medications administered to children;</w:t>
      </w:r>
    </w:p>
    <w:p w14:paraId="3FB42B0D" w14:textId="77777777" w:rsidR="004E4138" w:rsidRDefault="004E4138" w:rsidP="004E4138">
      <w:pPr>
        <w:ind w:left="229"/>
        <w:rPr>
          <w:rFonts w:ascii="Arial" w:hAnsi="Arial"/>
          <w:w w:val="105"/>
        </w:rPr>
      </w:pPr>
    </w:p>
    <w:p w14:paraId="7DE470F4" w14:textId="77777777" w:rsidR="003D57A4" w:rsidRPr="00276FC1" w:rsidRDefault="003D57A4" w:rsidP="003D57A4">
      <w:pPr>
        <w:shd w:val="clear" w:color="auto" w:fill="FFFF00"/>
        <w:rPr>
          <w:rFonts w:ascii="Arial" w:hAnsi="Arial"/>
          <w:b/>
          <w:w w:val="105"/>
        </w:rPr>
      </w:pPr>
      <w:r w:rsidRPr="00276FC1">
        <w:rPr>
          <w:rFonts w:ascii="Arial" w:hAnsi="Arial"/>
          <w:b/>
          <w:w w:val="105"/>
        </w:rPr>
        <w:t>Individual Healthcare Plans</w:t>
      </w:r>
    </w:p>
    <w:p w14:paraId="3FCE3BAC" w14:textId="77777777" w:rsidR="003D57A4" w:rsidRPr="00276FC1" w:rsidRDefault="003D57A4" w:rsidP="003D57A4">
      <w:pPr>
        <w:rPr>
          <w:rFonts w:ascii="Arial" w:hAnsi="Arial"/>
          <w:w w:val="105"/>
        </w:rPr>
      </w:pPr>
    </w:p>
    <w:p w14:paraId="65D41936" w14:textId="77777777" w:rsidR="003D57A4" w:rsidRPr="00276FC1" w:rsidRDefault="003D57A4" w:rsidP="003D57A4">
      <w:pPr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 xml:space="preserve">Individual Healthcare Plans will be devised and written at </w:t>
      </w:r>
      <w:r w:rsidR="00CC5A3F" w:rsidRPr="00276FC1">
        <w:rPr>
          <w:rFonts w:ascii="Arial" w:hAnsi="Arial"/>
          <w:w w:val="105"/>
        </w:rPr>
        <w:t xml:space="preserve">a </w:t>
      </w:r>
      <w:r w:rsidRPr="00276FC1">
        <w:rPr>
          <w:rFonts w:ascii="Arial" w:hAnsi="Arial"/>
          <w:w w:val="105"/>
        </w:rPr>
        <w:t>meeting involving:</w:t>
      </w:r>
    </w:p>
    <w:p w14:paraId="14D823C2" w14:textId="77777777" w:rsidR="003D57A4" w:rsidRPr="00276FC1" w:rsidRDefault="003D57A4" w:rsidP="003D57A4">
      <w:pPr>
        <w:rPr>
          <w:rFonts w:ascii="Arial" w:hAnsi="Arial"/>
          <w:w w:val="105"/>
        </w:rPr>
      </w:pPr>
    </w:p>
    <w:p w14:paraId="42E0759C" w14:textId="77777777" w:rsidR="003D57A4" w:rsidRPr="00276FC1" w:rsidRDefault="00CC5A3F" w:rsidP="0001192E">
      <w:pPr>
        <w:numPr>
          <w:ilvl w:val="0"/>
          <w:numId w:val="19"/>
        </w:numPr>
        <w:ind w:left="284" w:hanging="284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 xml:space="preserve">relevant school </w:t>
      </w:r>
      <w:r w:rsidR="0021501A">
        <w:rPr>
          <w:rFonts w:ascii="Arial" w:hAnsi="Arial"/>
          <w:w w:val="105"/>
        </w:rPr>
        <w:t>staff</w:t>
      </w:r>
    </w:p>
    <w:p w14:paraId="380CBAFD" w14:textId="77777777" w:rsidR="00CC5A3F" w:rsidRPr="00276FC1" w:rsidRDefault="00CC5A3F" w:rsidP="0001192E">
      <w:pPr>
        <w:numPr>
          <w:ilvl w:val="0"/>
          <w:numId w:val="19"/>
        </w:numPr>
        <w:ind w:left="284" w:hanging="284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the child</w:t>
      </w:r>
    </w:p>
    <w:p w14:paraId="5B6E432A" w14:textId="77777777" w:rsidR="00CC5A3F" w:rsidRPr="00276FC1" w:rsidRDefault="00CC5A3F" w:rsidP="0001192E">
      <w:pPr>
        <w:numPr>
          <w:ilvl w:val="0"/>
          <w:numId w:val="19"/>
        </w:numPr>
        <w:ind w:left="284" w:hanging="284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parents/</w:t>
      </w:r>
      <w:proofErr w:type="spellStart"/>
      <w:r w:rsidRPr="00276FC1">
        <w:rPr>
          <w:rFonts w:ascii="Arial" w:hAnsi="Arial"/>
          <w:w w:val="105"/>
        </w:rPr>
        <w:t>carer</w:t>
      </w:r>
      <w:r w:rsidR="00130776" w:rsidRPr="00276FC1">
        <w:rPr>
          <w:rFonts w:ascii="Arial" w:hAnsi="Arial"/>
          <w:w w:val="105"/>
        </w:rPr>
        <w:t>s</w:t>
      </w:r>
      <w:proofErr w:type="spellEnd"/>
    </w:p>
    <w:p w14:paraId="3013987F" w14:textId="77777777" w:rsidR="00CC5A3F" w:rsidRPr="00276FC1" w:rsidRDefault="00CC5A3F" w:rsidP="0001192E">
      <w:pPr>
        <w:numPr>
          <w:ilvl w:val="0"/>
          <w:numId w:val="19"/>
        </w:numPr>
        <w:ind w:left="284" w:hanging="284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local healthcare and medical professionals</w:t>
      </w:r>
    </w:p>
    <w:p w14:paraId="7ACE0BBC" w14:textId="77777777" w:rsidR="003D57A4" w:rsidRPr="00276FC1" w:rsidRDefault="003D57A4" w:rsidP="008C1942">
      <w:pPr>
        <w:rPr>
          <w:rFonts w:ascii="Arial" w:hAnsi="Arial"/>
          <w:b/>
          <w:w w:val="105"/>
        </w:rPr>
      </w:pPr>
    </w:p>
    <w:p w14:paraId="4DA53610" w14:textId="77777777" w:rsidR="003D57A4" w:rsidRPr="00276FC1" w:rsidRDefault="00CC5A3F" w:rsidP="008C1942">
      <w:pPr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At this meeting the following will be discussed:</w:t>
      </w:r>
    </w:p>
    <w:p w14:paraId="5617ECF0" w14:textId="77777777" w:rsidR="00CC5A3F" w:rsidRPr="00276FC1" w:rsidRDefault="00CC5A3F" w:rsidP="008C1942">
      <w:pPr>
        <w:rPr>
          <w:rFonts w:ascii="Arial" w:hAnsi="Arial"/>
          <w:w w:val="105"/>
        </w:rPr>
      </w:pPr>
    </w:p>
    <w:p w14:paraId="6EE986F4" w14:textId="77777777" w:rsidR="00020C6E" w:rsidRPr="00276FC1" w:rsidRDefault="00020C6E" w:rsidP="0001192E">
      <w:pPr>
        <w:numPr>
          <w:ilvl w:val="0"/>
          <w:numId w:val="20"/>
        </w:numPr>
        <w:ind w:left="284" w:hanging="284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confidentiality of pupil information</w:t>
      </w:r>
    </w:p>
    <w:p w14:paraId="0FEB41B2" w14:textId="77777777" w:rsidR="00A50D2D" w:rsidRPr="00276FC1" w:rsidRDefault="00A50D2D" w:rsidP="0001192E">
      <w:pPr>
        <w:numPr>
          <w:ilvl w:val="0"/>
          <w:numId w:val="20"/>
        </w:numPr>
        <w:ind w:left="284" w:hanging="284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 xml:space="preserve">list of school </w:t>
      </w:r>
      <w:r w:rsidR="0021501A">
        <w:rPr>
          <w:rFonts w:ascii="Arial" w:hAnsi="Arial"/>
          <w:w w:val="105"/>
        </w:rPr>
        <w:t xml:space="preserve">staff </w:t>
      </w:r>
      <w:r w:rsidRPr="00276FC1">
        <w:rPr>
          <w:rFonts w:ascii="Arial" w:hAnsi="Arial"/>
          <w:w w:val="105"/>
        </w:rPr>
        <w:t>who need to know of the child's condition</w:t>
      </w:r>
    </w:p>
    <w:p w14:paraId="4F43F14D" w14:textId="77777777" w:rsidR="00CC5A3F" w:rsidRPr="00276FC1" w:rsidRDefault="00CC5A3F" w:rsidP="0001192E">
      <w:pPr>
        <w:numPr>
          <w:ilvl w:val="0"/>
          <w:numId w:val="20"/>
        </w:numPr>
        <w:ind w:left="284" w:hanging="284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the medical condition</w:t>
      </w:r>
    </w:p>
    <w:p w14:paraId="7C8CF42E" w14:textId="77777777" w:rsidR="00405DED" w:rsidRPr="00276FC1" w:rsidRDefault="00405DED" w:rsidP="0001192E">
      <w:pPr>
        <w:numPr>
          <w:ilvl w:val="0"/>
          <w:numId w:val="20"/>
        </w:numPr>
        <w:ind w:left="284" w:hanging="284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symptoms and treatments</w:t>
      </w:r>
    </w:p>
    <w:p w14:paraId="4680876A" w14:textId="77777777" w:rsidR="00405DED" w:rsidRPr="00276FC1" w:rsidRDefault="00405DED" w:rsidP="0001192E">
      <w:pPr>
        <w:numPr>
          <w:ilvl w:val="0"/>
          <w:numId w:val="20"/>
        </w:numPr>
        <w:ind w:left="284" w:hanging="284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signs</w:t>
      </w:r>
    </w:p>
    <w:p w14:paraId="4BD7CD57" w14:textId="77777777" w:rsidR="00405DED" w:rsidRPr="00276FC1" w:rsidRDefault="00405DED" w:rsidP="0001192E">
      <w:pPr>
        <w:numPr>
          <w:ilvl w:val="0"/>
          <w:numId w:val="20"/>
        </w:numPr>
        <w:ind w:left="284" w:hanging="284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how the condition is triggered</w:t>
      </w:r>
    </w:p>
    <w:p w14:paraId="30ED68A9" w14:textId="77777777" w:rsidR="00CC5A3F" w:rsidRPr="00276FC1" w:rsidRDefault="00CC5A3F" w:rsidP="0001192E">
      <w:pPr>
        <w:numPr>
          <w:ilvl w:val="0"/>
          <w:numId w:val="20"/>
        </w:numPr>
        <w:ind w:left="284" w:hanging="284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medication</w:t>
      </w:r>
      <w:r w:rsidR="0009436B" w:rsidRPr="00276FC1">
        <w:rPr>
          <w:rFonts w:ascii="Arial" w:hAnsi="Arial"/>
          <w:w w:val="105"/>
        </w:rPr>
        <w:t xml:space="preserve"> and dosage</w:t>
      </w:r>
    </w:p>
    <w:p w14:paraId="1ED4DE02" w14:textId="77777777" w:rsidR="00020C6E" w:rsidRPr="00276FC1" w:rsidRDefault="00020C6E" w:rsidP="0001192E">
      <w:pPr>
        <w:numPr>
          <w:ilvl w:val="0"/>
          <w:numId w:val="20"/>
        </w:numPr>
        <w:ind w:left="284" w:hanging="284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self-management of medication</w:t>
      </w:r>
    </w:p>
    <w:p w14:paraId="6755B88F" w14:textId="125BEFE2" w:rsidR="00020C6E" w:rsidRPr="00276FC1" w:rsidRDefault="00020C6E" w:rsidP="0001192E">
      <w:pPr>
        <w:numPr>
          <w:ilvl w:val="0"/>
          <w:numId w:val="20"/>
        </w:numPr>
        <w:ind w:left="284" w:hanging="284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 xml:space="preserve">medication administered by school </w:t>
      </w:r>
      <w:r w:rsidR="0021501A">
        <w:rPr>
          <w:rFonts w:ascii="Arial" w:hAnsi="Arial"/>
          <w:w w:val="105"/>
        </w:rPr>
        <w:t>staff</w:t>
      </w:r>
      <w:r w:rsidR="00A50D2D" w:rsidRPr="00276FC1">
        <w:rPr>
          <w:rFonts w:ascii="Arial" w:hAnsi="Arial"/>
          <w:w w:val="105"/>
        </w:rPr>
        <w:t xml:space="preserve"> (with written permission in place)</w:t>
      </w:r>
    </w:p>
    <w:p w14:paraId="5E962AE0" w14:textId="77777777" w:rsidR="0009436B" w:rsidRPr="00276FC1" w:rsidRDefault="0009436B" w:rsidP="0001192E">
      <w:pPr>
        <w:numPr>
          <w:ilvl w:val="0"/>
          <w:numId w:val="20"/>
        </w:numPr>
        <w:ind w:left="284" w:hanging="284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storage and accessibility of medication</w:t>
      </w:r>
    </w:p>
    <w:p w14:paraId="41F7C6EA" w14:textId="77777777" w:rsidR="0009436B" w:rsidRPr="00276FC1" w:rsidRDefault="0009436B" w:rsidP="0001192E">
      <w:pPr>
        <w:numPr>
          <w:ilvl w:val="0"/>
          <w:numId w:val="20"/>
        </w:numPr>
        <w:ind w:left="284" w:hanging="284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dietary requirements</w:t>
      </w:r>
    </w:p>
    <w:p w14:paraId="5996DC4B" w14:textId="77777777" w:rsidR="0009436B" w:rsidRPr="00276FC1" w:rsidRDefault="0009436B" w:rsidP="0001192E">
      <w:pPr>
        <w:numPr>
          <w:ilvl w:val="0"/>
          <w:numId w:val="20"/>
        </w:numPr>
        <w:ind w:left="284" w:hanging="284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access to food and drink</w:t>
      </w:r>
    </w:p>
    <w:p w14:paraId="0B8E088F" w14:textId="77777777" w:rsidR="00020C6E" w:rsidRPr="00276FC1" w:rsidRDefault="00020C6E" w:rsidP="0001192E">
      <w:pPr>
        <w:numPr>
          <w:ilvl w:val="0"/>
          <w:numId w:val="20"/>
        </w:numPr>
        <w:ind w:left="284" w:hanging="284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specialist equipment</w:t>
      </w:r>
    </w:p>
    <w:p w14:paraId="62EB0B39" w14:textId="77777777" w:rsidR="00020C6E" w:rsidRPr="00276FC1" w:rsidRDefault="00020C6E" w:rsidP="0001192E">
      <w:pPr>
        <w:numPr>
          <w:ilvl w:val="0"/>
          <w:numId w:val="20"/>
        </w:numPr>
        <w:ind w:left="284" w:hanging="284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level of support required</w:t>
      </w:r>
    </w:p>
    <w:p w14:paraId="6E1A692A" w14:textId="77777777" w:rsidR="00020C6E" w:rsidRPr="00276FC1" w:rsidRDefault="00405DED" w:rsidP="0001192E">
      <w:pPr>
        <w:numPr>
          <w:ilvl w:val="0"/>
          <w:numId w:val="20"/>
        </w:numPr>
        <w:ind w:left="284" w:hanging="284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 xml:space="preserve">school personnel absence </w:t>
      </w:r>
      <w:r w:rsidR="00020C6E" w:rsidRPr="00276FC1">
        <w:rPr>
          <w:rFonts w:ascii="Arial" w:hAnsi="Arial"/>
          <w:w w:val="105"/>
        </w:rPr>
        <w:t>cover arrangements</w:t>
      </w:r>
    </w:p>
    <w:p w14:paraId="064159D6" w14:textId="77777777" w:rsidR="00020C6E" w:rsidRPr="00276FC1" w:rsidRDefault="00020C6E" w:rsidP="0001192E">
      <w:pPr>
        <w:numPr>
          <w:ilvl w:val="0"/>
          <w:numId w:val="20"/>
        </w:numPr>
        <w:ind w:left="284" w:hanging="284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training needs of support personnel</w:t>
      </w:r>
    </w:p>
    <w:p w14:paraId="142017AC" w14:textId="77777777" w:rsidR="00020C6E" w:rsidRPr="00276FC1" w:rsidRDefault="00020C6E" w:rsidP="0001192E">
      <w:pPr>
        <w:numPr>
          <w:ilvl w:val="0"/>
          <w:numId w:val="20"/>
        </w:numPr>
        <w:ind w:left="284" w:hanging="284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health and safety issues</w:t>
      </w:r>
    </w:p>
    <w:p w14:paraId="2E38EC6A" w14:textId="77777777" w:rsidR="00020C6E" w:rsidRPr="00276FC1" w:rsidRDefault="00020C6E" w:rsidP="0001192E">
      <w:pPr>
        <w:numPr>
          <w:ilvl w:val="0"/>
          <w:numId w:val="20"/>
        </w:numPr>
        <w:ind w:left="284" w:hanging="284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environmental issues and requirements</w:t>
      </w:r>
    </w:p>
    <w:p w14:paraId="58D26A8F" w14:textId="77777777" w:rsidR="00020C6E" w:rsidRPr="00276FC1" w:rsidRDefault="00020C6E" w:rsidP="0001192E">
      <w:pPr>
        <w:numPr>
          <w:ilvl w:val="0"/>
          <w:numId w:val="20"/>
        </w:numPr>
        <w:ind w:left="284" w:hanging="284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attendance at medical appointments</w:t>
      </w:r>
    </w:p>
    <w:p w14:paraId="1B4ED7CD" w14:textId="77777777" w:rsidR="00020C6E" w:rsidRPr="00276FC1" w:rsidRDefault="00020C6E" w:rsidP="0001192E">
      <w:pPr>
        <w:numPr>
          <w:ilvl w:val="0"/>
          <w:numId w:val="20"/>
        </w:numPr>
        <w:ind w:left="284" w:hanging="284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procedures regarding educational visits</w:t>
      </w:r>
    </w:p>
    <w:p w14:paraId="3AB9A3DF" w14:textId="77777777" w:rsidR="00020C6E" w:rsidRPr="00276FC1" w:rsidRDefault="00020C6E" w:rsidP="0001192E">
      <w:pPr>
        <w:numPr>
          <w:ilvl w:val="0"/>
          <w:numId w:val="20"/>
        </w:numPr>
        <w:ind w:left="284" w:hanging="284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school timetable</w:t>
      </w:r>
    </w:p>
    <w:p w14:paraId="7ED07807" w14:textId="77777777" w:rsidR="00405DED" w:rsidRPr="00276FC1" w:rsidRDefault="00405DED" w:rsidP="0001192E">
      <w:pPr>
        <w:numPr>
          <w:ilvl w:val="0"/>
          <w:numId w:val="20"/>
        </w:numPr>
        <w:ind w:left="284" w:hanging="284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time between lessons</w:t>
      </w:r>
    </w:p>
    <w:p w14:paraId="1E999277" w14:textId="77777777" w:rsidR="00405DED" w:rsidRPr="00276FC1" w:rsidRDefault="00405DED" w:rsidP="0001192E">
      <w:pPr>
        <w:numPr>
          <w:ilvl w:val="0"/>
          <w:numId w:val="20"/>
        </w:numPr>
        <w:ind w:left="284" w:hanging="284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extra time to complete exams</w:t>
      </w:r>
    </w:p>
    <w:p w14:paraId="0494A4B1" w14:textId="77777777" w:rsidR="00A50D2D" w:rsidRPr="00276FC1" w:rsidRDefault="00A50D2D" w:rsidP="0001192E">
      <w:pPr>
        <w:numPr>
          <w:ilvl w:val="0"/>
          <w:numId w:val="20"/>
        </w:numPr>
        <w:ind w:left="284" w:hanging="284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use of rest periods</w:t>
      </w:r>
    </w:p>
    <w:p w14:paraId="557EDC63" w14:textId="77777777" w:rsidR="00A50D2D" w:rsidRPr="00276FC1" w:rsidRDefault="00A50D2D" w:rsidP="0001192E">
      <w:pPr>
        <w:numPr>
          <w:ilvl w:val="0"/>
          <w:numId w:val="20"/>
        </w:numPr>
        <w:ind w:left="284" w:hanging="284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additional support in catching up with lessons</w:t>
      </w:r>
    </w:p>
    <w:p w14:paraId="7ED9A3BE" w14:textId="77777777" w:rsidR="00A50D2D" w:rsidRPr="00276FC1" w:rsidRDefault="00A50D2D" w:rsidP="0001192E">
      <w:pPr>
        <w:numPr>
          <w:ilvl w:val="0"/>
          <w:numId w:val="20"/>
        </w:numPr>
        <w:ind w:left="284" w:hanging="284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counselling sessions</w:t>
      </w:r>
    </w:p>
    <w:p w14:paraId="7E6BB1CC" w14:textId="77777777" w:rsidR="00A50D2D" w:rsidRPr="00276FC1" w:rsidRDefault="00A50D2D" w:rsidP="0001192E">
      <w:pPr>
        <w:numPr>
          <w:ilvl w:val="0"/>
          <w:numId w:val="20"/>
        </w:numPr>
        <w:ind w:left="284" w:hanging="284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reintegration back into school after a period of absence</w:t>
      </w:r>
    </w:p>
    <w:p w14:paraId="0490D008" w14:textId="77777777" w:rsidR="00A50D2D" w:rsidRPr="00276FC1" w:rsidRDefault="00A50D2D" w:rsidP="0001192E">
      <w:pPr>
        <w:numPr>
          <w:ilvl w:val="0"/>
          <w:numId w:val="20"/>
        </w:numPr>
        <w:ind w:left="284" w:hanging="284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lastRenderedPageBreak/>
        <w:t>transitional arrangements</w:t>
      </w:r>
    </w:p>
    <w:p w14:paraId="42896C31" w14:textId="77777777" w:rsidR="00A50D2D" w:rsidRPr="00276FC1" w:rsidRDefault="00A50D2D" w:rsidP="0001192E">
      <w:pPr>
        <w:numPr>
          <w:ilvl w:val="0"/>
          <w:numId w:val="20"/>
        </w:numPr>
        <w:ind w:left="284" w:hanging="284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special educational needs arrangements (if any) or</w:t>
      </w:r>
    </w:p>
    <w:p w14:paraId="2D0870DD" w14:textId="77777777" w:rsidR="00A50D2D" w:rsidRPr="00276FC1" w:rsidRDefault="00A50D2D" w:rsidP="0001192E">
      <w:pPr>
        <w:numPr>
          <w:ilvl w:val="0"/>
          <w:numId w:val="20"/>
        </w:numPr>
        <w:ind w:left="284" w:hanging="284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links to a special educational needs statement</w:t>
      </w:r>
    </w:p>
    <w:p w14:paraId="37DE98B1" w14:textId="77777777" w:rsidR="00020C6E" w:rsidRPr="00276FC1" w:rsidRDefault="00020C6E" w:rsidP="0001192E">
      <w:pPr>
        <w:numPr>
          <w:ilvl w:val="0"/>
          <w:numId w:val="20"/>
        </w:numPr>
        <w:ind w:left="284" w:hanging="284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risk assessments</w:t>
      </w:r>
    </w:p>
    <w:p w14:paraId="71947FEF" w14:textId="77777777" w:rsidR="009A03EE" w:rsidRPr="00276FC1" w:rsidRDefault="009A03EE" w:rsidP="0001192E">
      <w:pPr>
        <w:numPr>
          <w:ilvl w:val="0"/>
          <w:numId w:val="20"/>
        </w:numPr>
        <w:ind w:left="284" w:hanging="284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dealing with emergency situations</w:t>
      </w:r>
    </w:p>
    <w:p w14:paraId="68FCF885" w14:textId="77777777" w:rsidR="00020C6E" w:rsidRPr="00276FC1" w:rsidRDefault="00020C6E" w:rsidP="0001192E">
      <w:pPr>
        <w:numPr>
          <w:ilvl w:val="0"/>
          <w:numId w:val="20"/>
        </w:numPr>
        <w:ind w:left="284" w:hanging="284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school evacuation procedures</w:t>
      </w:r>
    </w:p>
    <w:p w14:paraId="4BD6FA88" w14:textId="77777777" w:rsidR="00020C6E" w:rsidRPr="00276FC1" w:rsidRDefault="00020C6E" w:rsidP="0001192E">
      <w:pPr>
        <w:numPr>
          <w:ilvl w:val="0"/>
          <w:numId w:val="20"/>
        </w:numPr>
        <w:ind w:left="284" w:hanging="284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 xml:space="preserve">roles and responsibilities of relevant school </w:t>
      </w:r>
      <w:r w:rsidR="0021501A">
        <w:rPr>
          <w:rFonts w:ascii="Arial" w:hAnsi="Arial"/>
          <w:w w:val="105"/>
        </w:rPr>
        <w:t>staff</w:t>
      </w:r>
    </w:p>
    <w:p w14:paraId="115602AF" w14:textId="77777777" w:rsidR="003D57A4" w:rsidRPr="00276FC1" w:rsidRDefault="003D57A4" w:rsidP="008C1942">
      <w:pPr>
        <w:rPr>
          <w:rFonts w:ascii="Arial" w:hAnsi="Arial"/>
          <w:b/>
          <w:w w:val="105"/>
        </w:rPr>
      </w:pPr>
    </w:p>
    <w:p w14:paraId="2BB1ADCC" w14:textId="77777777" w:rsidR="003404B8" w:rsidRPr="00276FC1" w:rsidRDefault="003404B8" w:rsidP="003404B8">
      <w:pPr>
        <w:shd w:val="clear" w:color="auto" w:fill="FFFF00"/>
        <w:rPr>
          <w:rFonts w:ascii="Arial" w:hAnsi="Arial"/>
          <w:b/>
          <w:w w:val="105"/>
        </w:rPr>
      </w:pPr>
      <w:r w:rsidRPr="00276FC1">
        <w:rPr>
          <w:rFonts w:ascii="Arial" w:hAnsi="Arial"/>
          <w:b/>
          <w:w w:val="105"/>
        </w:rPr>
        <w:t>Role of Parents/</w:t>
      </w:r>
      <w:proofErr w:type="spellStart"/>
      <w:r w:rsidRPr="00276FC1">
        <w:rPr>
          <w:rFonts w:ascii="Arial" w:hAnsi="Arial"/>
          <w:b/>
          <w:w w:val="105"/>
        </w:rPr>
        <w:t>Carers</w:t>
      </w:r>
      <w:proofErr w:type="spellEnd"/>
    </w:p>
    <w:p w14:paraId="5A6523C1" w14:textId="77777777" w:rsidR="003404B8" w:rsidRPr="00276FC1" w:rsidRDefault="003404B8" w:rsidP="003404B8">
      <w:pPr>
        <w:rPr>
          <w:rFonts w:ascii="Arial" w:hAnsi="Arial"/>
          <w:b/>
          <w:w w:val="105"/>
        </w:rPr>
      </w:pPr>
    </w:p>
    <w:p w14:paraId="7519893D" w14:textId="77777777" w:rsidR="003404B8" w:rsidRPr="00276FC1" w:rsidRDefault="003404B8" w:rsidP="003404B8">
      <w:pPr>
        <w:jc w:val="both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Parents/</w:t>
      </w:r>
      <w:proofErr w:type="spellStart"/>
      <w:r w:rsidRPr="00276FC1">
        <w:rPr>
          <w:rFonts w:ascii="Arial" w:hAnsi="Arial"/>
          <w:w w:val="105"/>
        </w:rPr>
        <w:t>carers</w:t>
      </w:r>
      <w:proofErr w:type="spellEnd"/>
      <w:r w:rsidRPr="00276FC1">
        <w:rPr>
          <w:rFonts w:ascii="Arial" w:hAnsi="Arial"/>
          <w:w w:val="105"/>
        </w:rPr>
        <w:t xml:space="preserve"> will:</w:t>
      </w:r>
    </w:p>
    <w:p w14:paraId="6FB2D91A" w14:textId="77777777" w:rsidR="003404B8" w:rsidRPr="00276FC1" w:rsidRDefault="003404B8" w:rsidP="003404B8">
      <w:pPr>
        <w:jc w:val="both"/>
        <w:rPr>
          <w:rFonts w:ascii="Arial" w:hAnsi="Arial"/>
          <w:w w:val="105"/>
        </w:rPr>
      </w:pPr>
    </w:p>
    <w:p w14:paraId="3B3FA2AC" w14:textId="77777777" w:rsidR="003404B8" w:rsidRPr="00276FC1" w:rsidRDefault="003404B8" w:rsidP="0001192E">
      <w:pPr>
        <w:numPr>
          <w:ilvl w:val="0"/>
          <w:numId w:val="8"/>
        </w:numPr>
        <w:ind w:left="284" w:hanging="284"/>
        <w:jc w:val="both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be aware of and comply with this policy;</w:t>
      </w:r>
    </w:p>
    <w:p w14:paraId="13506D70" w14:textId="77777777" w:rsidR="003404B8" w:rsidRPr="00276FC1" w:rsidRDefault="003404B8" w:rsidP="0001192E">
      <w:pPr>
        <w:numPr>
          <w:ilvl w:val="0"/>
          <w:numId w:val="8"/>
        </w:numPr>
        <w:ind w:left="284" w:hanging="284"/>
        <w:jc w:val="both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inform the school if their child has a medical condition;</w:t>
      </w:r>
    </w:p>
    <w:p w14:paraId="0F832A12" w14:textId="77777777" w:rsidR="003404B8" w:rsidRPr="00276FC1" w:rsidRDefault="003404B8" w:rsidP="0001192E">
      <w:pPr>
        <w:numPr>
          <w:ilvl w:val="0"/>
          <w:numId w:val="8"/>
        </w:numPr>
        <w:tabs>
          <w:tab w:val="left" w:pos="229"/>
        </w:tabs>
        <w:ind w:hanging="720"/>
        <w:jc w:val="both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 xml:space="preserve"> work in partnership with the school;</w:t>
      </w:r>
    </w:p>
    <w:p w14:paraId="35F1B9D9" w14:textId="77777777" w:rsidR="003404B8" w:rsidRPr="00276FC1" w:rsidRDefault="003404B8" w:rsidP="0001192E">
      <w:pPr>
        <w:numPr>
          <w:ilvl w:val="0"/>
          <w:numId w:val="8"/>
        </w:numPr>
        <w:tabs>
          <w:tab w:val="left" w:pos="229"/>
        </w:tabs>
        <w:ind w:hanging="720"/>
        <w:jc w:val="both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 xml:space="preserve"> provide up to date medical information of their child's condition;</w:t>
      </w:r>
    </w:p>
    <w:p w14:paraId="15739459" w14:textId="77777777" w:rsidR="003404B8" w:rsidRPr="00276FC1" w:rsidRDefault="003404B8" w:rsidP="0001192E">
      <w:pPr>
        <w:numPr>
          <w:ilvl w:val="0"/>
          <w:numId w:val="9"/>
        </w:numPr>
        <w:ind w:left="284" w:hanging="284"/>
        <w:jc w:val="both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be involved in discussions regarding medical support and individual healthcare plan for their child;</w:t>
      </w:r>
    </w:p>
    <w:p w14:paraId="0E0EDDFF" w14:textId="77777777" w:rsidR="003404B8" w:rsidRPr="00276FC1" w:rsidRDefault="003404B8" w:rsidP="0001192E">
      <w:pPr>
        <w:numPr>
          <w:ilvl w:val="0"/>
          <w:numId w:val="8"/>
        </w:numPr>
        <w:tabs>
          <w:tab w:val="left" w:pos="229"/>
        </w:tabs>
        <w:ind w:hanging="720"/>
        <w:jc w:val="both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 xml:space="preserve"> provide the appropriate medication for the school to administer;</w:t>
      </w:r>
    </w:p>
    <w:p w14:paraId="6B6733EF" w14:textId="77777777" w:rsidR="003404B8" w:rsidRPr="00276FC1" w:rsidRDefault="003404B8" w:rsidP="0001192E">
      <w:pPr>
        <w:numPr>
          <w:ilvl w:val="0"/>
          <w:numId w:val="8"/>
        </w:numPr>
        <w:tabs>
          <w:tab w:val="left" w:pos="229"/>
        </w:tabs>
        <w:ind w:hanging="720"/>
        <w:jc w:val="both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 xml:space="preserve"> ensure medications are in good supply;</w:t>
      </w:r>
    </w:p>
    <w:p w14:paraId="71404FC8" w14:textId="77777777" w:rsidR="003404B8" w:rsidRPr="00276FC1" w:rsidRDefault="003404B8" w:rsidP="0001192E">
      <w:pPr>
        <w:numPr>
          <w:ilvl w:val="0"/>
          <w:numId w:val="8"/>
        </w:numPr>
        <w:tabs>
          <w:tab w:val="left" w:pos="229"/>
        </w:tabs>
        <w:ind w:hanging="720"/>
        <w:jc w:val="both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 xml:space="preserve"> provide any specialist equipment;</w:t>
      </w:r>
    </w:p>
    <w:p w14:paraId="4B41A484" w14:textId="77777777" w:rsidR="003404B8" w:rsidRPr="00276FC1" w:rsidRDefault="003404B8" w:rsidP="0001192E">
      <w:pPr>
        <w:numPr>
          <w:ilvl w:val="0"/>
          <w:numId w:val="8"/>
        </w:numPr>
        <w:tabs>
          <w:tab w:val="left" w:pos="229"/>
        </w:tabs>
        <w:ind w:hanging="720"/>
        <w:jc w:val="both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 xml:space="preserve"> ensure their contact details are kept up to date;</w:t>
      </w:r>
    </w:p>
    <w:p w14:paraId="30513558" w14:textId="77777777" w:rsidR="003404B8" w:rsidRPr="00276FC1" w:rsidRDefault="003404B8" w:rsidP="0001192E">
      <w:pPr>
        <w:numPr>
          <w:ilvl w:val="0"/>
          <w:numId w:val="8"/>
        </w:numPr>
        <w:tabs>
          <w:tab w:val="left" w:pos="229"/>
        </w:tabs>
        <w:ind w:hanging="720"/>
        <w:jc w:val="both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 xml:space="preserve"> ensure that all emergency contacts are current;</w:t>
      </w:r>
    </w:p>
    <w:p w14:paraId="36783F32" w14:textId="77777777" w:rsidR="003404B8" w:rsidRPr="00276FC1" w:rsidRDefault="003404B8" w:rsidP="0001192E">
      <w:pPr>
        <w:numPr>
          <w:ilvl w:val="0"/>
          <w:numId w:val="8"/>
        </w:numPr>
        <w:tabs>
          <w:tab w:val="left" w:pos="229"/>
        </w:tabs>
        <w:ind w:hanging="720"/>
        <w:jc w:val="both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 xml:space="preserve"> made aware of the Complaints procedures policy if they should need to use it;</w:t>
      </w:r>
    </w:p>
    <w:p w14:paraId="3E1D2CEB" w14:textId="77777777" w:rsidR="003404B8" w:rsidRPr="00276FC1" w:rsidRDefault="003404B8" w:rsidP="0001192E">
      <w:pPr>
        <w:numPr>
          <w:ilvl w:val="0"/>
          <w:numId w:val="8"/>
        </w:numPr>
        <w:tabs>
          <w:tab w:val="left" w:pos="229"/>
        </w:tabs>
        <w:ind w:hanging="720"/>
        <w:jc w:val="both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 xml:space="preserve"> comply with this policy for the benefit of their children;</w:t>
      </w:r>
    </w:p>
    <w:p w14:paraId="0050FF5A" w14:textId="77777777" w:rsidR="003404B8" w:rsidRPr="00276FC1" w:rsidRDefault="003404B8" w:rsidP="003404B8">
      <w:pPr>
        <w:tabs>
          <w:tab w:val="left" w:pos="284"/>
        </w:tabs>
        <w:ind w:left="284"/>
        <w:jc w:val="both"/>
        <w:rPr>
          <w:rFonts w:ascii="Arial" w:hAnsi="Arial"/>
          <w:w w:val="105"/>
        </w:rPr>
      </w:pPr>
    </w:p>
    <w:p w14:paraId="3E60DA37" w14:textId="77777777" w:rsidR="00FB2BAC" w:rsidRPr="00276FC1" w:rsidRDefault="00FB2BAC" w:rsidP="009F61D9">
      <w:pPr>
        <w:shd w:val="clear" w:color="auto" w:fill="FFFF00"/>
        <w:rPr>
          <w:rFonts w:ascii="Arial" w:hAnsi="Arial"/>
          <w:b/>
          <w:w w:val="105"/>
        </w:rPr>
      </w:pPr>
      <w:r w:rsidRPr="00276FC1">
        <w:rPr>
          <w:rFonts w:ascii="Arial" w:hAnsi="Arial"/>
          <w:b/>
          <w:w w:val="105"/>
        </w:rPr>
        <w:t xml:space="preserve">Role of School </w:t>
      </w:r>
      <w:r w:rsidR="0021501A">
        <w:rPr>
          <w:rFonts w:ascii="Arial" w:hAnsi="Arial"/>
          <w:b/>
          <w:w w:val="105"/>
        </w:rPr>
        <w:t>Staff</w:t>
      </w:r>
    </w:p>
    <w:p w14:paraId="24A04481" w14:textId="77777777" w:rsidR="00FB2BAC" w:rsidRPr="00276FC1" w:rsidRDefault="00FB2BAC" w:rsidP="008C1942">
      <w:pPr>
        <w:rPr>
          <w:rFonts w:ascii="Arial" w:hAnsi="Arial"/>
          <w:b/>
          <w:w w:val="105"/>
        </w:rPr>
      </w:pPr>
    </w:p>
    <w:p w14:paraId="3370C688" w14:textId="77777777" w:rsidR="004E4138" w:rsidRPr="00276FC1" w:rsidRDefault="004E4138" w:rsidP="004E4138">
      <w:pPr>
        <w:jc w:val="both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 xml:space="preserve">Administration of medicines by any member of the school </w:t>
      </w:r>
      <w:r w:rsidR="0021501A">
        <w:rPr>
          <w:rFonts w:ascii="Arial" w:hAnsi="Arial"/>
          <w:w w:val="105"/>
        </w:rPr>
        <w:t>staff</w:t>
      </w:r>
      <w:r w:rsidRPr="00276FC1">
        <w:rPr>
          <w:rFonts w:ascii="Arial" w:hAnsi="Arial"/>
          <w:w w:val="105"/>
        </w:rPr>
        <w:t xml:space="preserve"> is undertaken purely on a voluntary basis and individual decisions will be respected. However, appropriate training will be provided before any member of the school </w:t>
      </w:r>
      <w:r w:rsidR="0021501A">
        <w:rPr>
          <w:rFonts w:ascii="Arial" w:hAnsi="Arial"/>
          <w:w w:val="105"/>
        </w:rPr>
        <w:t>staff</w:t>
      </w:r>
      <w:r w:rsidRPr="00276FC1">
        <w:rPr>
          <w:rFonts w:ascii="Arial" w:hAnsi="Arial"/>
          <w:w w:val="105"/>
        </w:rPr>
        <w:t xml:space="preserve"> who has volunteered and accepted this role to be familiar with all administration of medication procedures.</w:t>
      </w:r>
    </w:p>
    <w:p w14:paraId="087D15B1" w14:textId="77777777" w:rsidR="004E4138" w:rsidRPr="00276FC1" w:rsidRDefault="004E4138" w:rsidP="008C1942">
      <w:pPr>
        <w:rPr>
          <w:rFonts w:ascii="Arial" w:hAnsi="Arial"/>
          <w:b/>
          <w:w w:val="105"/>
        </w:rPr>
      </w:pPr>
    </w:p>
    <w:p w14:paraId="41B5E950" w14:textId="77777777" w:rsidR="006352A6" w:rsidRPr="00276FC1" w:rsidRDefault="006352A6" w:rsidP="006352A6">
      <w:pPr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 xml:space="preserve">School </w:t>
      </w:r>
      <w:r w:rsidR="0021501A">
        <w:rPr>
          <w:rFonts w:ascii="Arial" w:hAnsi="Arial"/>
          <w:w w:val="105"/>
        </w:rPr>
        <w:t xml:space="preserve">staff </w:t>
      </w:r>
      <w:r w:rsidR="000C138A" w:rsidRPr="00276FC1">
        <w:rPr>
          <w:rFonts w:ascii="Arial" w:hAnsi="Arial"/>
          <w:w w:val="105"/>
        </w:rPr>
        <w:t>will</w:t>
      </w:r>
      <w:r w:rsidRPr="00276FC1">
        <w:rPr>
          <w:rFonts w:ascii="Arial" w:hAnsi="Arial"/>
          <w:w w:val="105"/>
        </w:rPr>
        <w:t>:</w:t>
      </w:r>
    </w:p>
    <w:p w14:paraId="7AC47CDF" w14:textId="77777777" w:rsidR="006352A6" w:rsidRPr="00276FC1" w:rsidRDefault="006352A6" w:rsidP="006352A6">
      <w:pPr>
        <w:rPr>
          <w:rFonts w:ascii="Arial" w:hAnsi="Arial"/>
          <w:w w:val="105"/>
        </w:rPr>
      </w:pPr>
    </w:p>
    <w:p w14:paraId="5EF77CE8" w14:textId="77777777" w:rsidR="006352A6" w:rsidRPr="00276FC1" w:rsidRDefault="00DA22D8" w:rsidP="0001192E">
      <w:pPr>
        <w:numPr>
          <w:ilvl w:val="0"/>
          <w:numId w:val="1"/>
        </w:numPr>
        <w:tabs>
          <w:tab w:val="left" w:pos="229"/>
          <w:tab w:val="left" w:pos="284"/>
        </w:tabs>
        <w:ind w:left="229" w:hanging="229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 xml:space="preserve"> </w:t>
      </w:r>
      <w:r w:rsidR="006352A6" w:rsidRPr="00276FC1">
        <w:rPr>
          <w:rFonts w:ascii="Arial" w:hAnsi="Arial"/>
          <w:w w:val="105"/>
        </w:rPr>
        <w:t>comply with all aspects of this policy</w:t>
      </w:r>
      <w:r w:rsidR="008D5AED" w:rsidRPr="00276FC1">
        <w:rPr>
          <w:rFonts w:ascii="Arial" w:hAnsi="Arial"/>
          <w:w w:val="105"/>
        </w:rPr>
        <w:t>;</w:t>
      </w:r>
    </w:p>
    <w:p w14:paraId="577FC0E6" w14:textId="77777777" w:rsidR="00A51704" w:rsidRPr="00276FC1" w:rsidRDefault="00A51704" w:rsidP="0001192E">
      <w:pPr>
        <w:numPr>
          <w:ilvl w:val="0"/>
          <w:numId w:val="1"/>
        </w:numPr>
        <w:tabs>
          <w:tab w:val="left" w:pos="229"/>
          <w:tab w:val="left" w:pos="284"/>
        </w:tabs>
        <w:ind w:left="229" w:hanging="229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 xml:space="preserve"> not administer medications with</w:t>
      </w:r>
      <w:r w:rsidR="00130776" w:rsidRPr="00276FC1">
        <w:rPr>
          <w:rFonts w:ascii="Arial" w:hAnsi="Arial"/>
          <w:w w:val="105"/>
        </w:rPr>
        <w:t>out</w:t>
      </w:r>
      <w:r w:rsidRPr="00276FC1">
        <w:rPr>
          <w:rFonts w:ascii="Arial" w:hAnsi="Arial"/>
          <w:w w:val="105"/>
        </w:rPr>
        <w:t xml:space="preserve"> the appropriate training;</w:t>
      </w:r>
    </w:p>
    <w:p w14:paraId="5B18119E" w14:textId="77777777" w:rsidR="00A51704" w:rsidRPr="00276FC1" w:rsidRDefault="00A51704" w:rsidP="0001192E">
      <w:pPr>
        <w:numPr>
          <w:ilvl w:val="0"/>
          <w:numId w:val="1"/>
        </w:numPr>
        <w:tabs>
          <w:tab w:val="left" w:pos="229"/>
          <w:tab w:val="left" w:pos="284"/>
        </w:tabs>
        <w:ind w:left="229" w:hanging="229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 xml:space="preserve"> not undertake healthcare procedures without the appropriate training;</w:t>
      </w:r>
    </w:p>
    <w:p w14:paraId="4568C0FA" w14:textId="77777777" w:rsidR="0021501A" w:rsidRPr="0021501A" w:rsidRDefault="000C138A" w:rsidP="0021501A">
      <w:pPr>
        <w:tabs>
          <w:tab w:val="left" w:pos="229"/>
          <w:tab w:val="left" w:pos="284"/>
        </w:tabs>
        <w:ind w:left="229"/>
        <w:rPr>
          <w:rFonts w:ascii="Arial" w:hAnsi="Arial"/>
          <w:b/>
          <w:w w:val="105"/>
        </w:rPr>
      </w:pPr>
      <w:r w:rsidRPr="00276FC1">
        <w:rPr>
          <w:rFonts w:ascii="Arial" w:hAnsi="Arial"/>
          <w:w w:val="105"/>
        </w:rPr>
        <w:t xml:space="preserve"> </w:t>
      </w:r>
    </w:p>
    <w:p w14:paraId="5EC003D8" w14:textId="77777777" w:rsidR="0021501A" w:rsidRPr="0021501A" w:rsidRDefault="0021501A" w:rsidP="0021501A">
      <w:pPr>
        <w:tabs>
          <w:tab w:val="left" w:pos="229"/>
          <w:tab w:val="left" w:pos="284"/>
        </w:tabs>
        <w:ind w:left="229"/>
        <w:rPr>
          <w:rFonts w:ascii="Arial" w:hAnsi="Arial"/>
          <w:b/>
          <w:w w:val="105"/>
        </w:rPr>
      </w:pPr>
    </w:p>
    <w:p w14:paraId="07606B2F" w14:textId="77777777" w:rsidR="00FB2BAC" w:rsidRPr="00276FC1" w:rsidRDefault="00FB2BAC" w:rsidP="0021501A">
      <w:pPr>
        <w:tabs>
          <w:tab w:val="left" w:pos="229"/>
          <w:tab w:val="left" w:pos="284"/>
        </w:tabs>
        <w:rPr>
          <w:rFonts w:ascii="Arial" w:hAnsi="Arial"/>
          <w:b/>
          <w:w w:val="105"/>
        </w:rPr>
      </w:pPr>
      <w:r w:rsidRPr="00276FC1">
        <w:rPr>
          <w:rFonts w:ascii="Arial" w:hAnsi="Arial"/>
          <w:b/>
          <w:w w:val="105"/>
        </w:rPr>
        <w:t>Role of Pupils</w:t>
      </w:r>
    </w:p>
    <w:p w14:paraId="18FCAB44" w14:textId="77777777" w:rsidR="00FB2BAC" w:rsidRPr="00276FC1" w:rsidRDefault="00FB2BAC" w:rsidP="008C1942">
      <w:pPr>
        <w:rPr>
          <w:rFonts w:ascii="Arial" w:hAnsi="Arial"/>
          <w:b/>
          <w:w w:val="105"/>
        </w:rPr>
      </w:pPr>
    </w:p>
    <w:p w14:paraId="3043043B" w14:textId="77777777" w:rsidR="0043456B" w:rsidRPr="00276FC1" w:rsidRDefault="0043456B" w:rsidP="0043456B">
      <w:pPr>
        <w:jc w:val="both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Pupils will:</w:t>
      </w:r>
    </w:p>
    <w:p w14:paraId="16060B93" w14:textId="77777777" w:rsidR="0043456B" w:rsidRPr="00276FC1" w:rsidRDefault="0043456B" w:rsidP="0043456B">
      <w:pPr>
        <w:jc w:val="both"/>
        <w:rPr>
          <w:rFonts w:ascii="Arial" w:hAnsi="Arial"/>
          <w:w w:val="105"/>
        </w:rPr>
      </w:pPr>
    </w:p>
    <w:p w14:paraId="00F6CC77" w14:textId="77777777" w:rsidR="0043456B" w:rsidRPr="00276FC1" w:rsidRDefault="0043456B" w:rsidP="0001192E">
      <w:pPr>
        <w:numPr>
          <w:ilvl w:val="0"/>
          <w:numId w:val="9"/>
        </w:numPr>
        <w:ind w:left="284" w:hanging="284"/>
        <w:jc w:val="both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be aware of and comply with this policy;</w:t>
      </w:r>
    </w:p>
    <w:p w14:paraId="170E9E57" w14:textId="77777777" w:rsidR="00166272" w:rsidRPr="00276FC1" w:rsidRDefault="00166272" w:rsidP="0001192E">
      <w:pPr>
        <w:numPr>
          <w:ilvl w:val="0"/>
          <w:numId w:val="9"/>
        </w:numPr>
        <w:ind w:left="284" w:hanging="284"/>
        <w:jc w:val="both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be involved in discussions regarding their medical support and individual healthcare plan;</w:t>
      </w:r>
    </w:p>
    <w:p w14:paraId="26DD306C" w14:textId="77777777" w:rsidR="00A51704" w:rsidRPr="00276FC1" w:rsidRDefault="00A51704" w:rsidP="0001192E">
      <w:pPr>
        <w:numPr>
          <w:ilvl w:val="0"/>
          <w:numId w:val="9"/>
        </w:numPr>
        <w:ind w:left="284" w:hanging="284"/>
        <w:jc w:val="both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after discussions with parents/</w:t>
      </w:r>
      <w:proofErr w:type="spellStart"/>
      <w:r w:rsidRPr="00276FC1">
        <w:rPr>
          <w:rFonts w:ascii="Arial" w:hAnsi="Arial"/>
          <w:w w:val="105"/>
        </w:rPr>
        <w:t>carers</w:t>
      </w:r>
      <w:proofErr w:type="spellEnd"/>
      <w:r w:rsidRPr="00276FC1">
        <w:rPr>
          <w:rFonts w:ascii="Arial" w:hAnsi="Arial"/>
          <w:w w:val="105"/>
        </w:rPr>
        <w:t xml:space="preserve"> be encouraged to manage their own health needs and medications;</w:t>
      </w:r>
    </w:p>
    <w:p w14:paraId="0E9762C9" w14:textId="77777777" w:rsidR="00A51704" w:rsidRPr="00276FC1" w:rsidRDefault="00A51704" w:rsidP="0001192E">
      <w:pPr>
        <w:numPr>
          <w:ilvl w:val="0"/>
          <w:numId w:val="9"/>
        </w:numPr>
        <w:ind w:left="284" w:hanging="284"/>
        <w:jc w:val="both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have access</w:t>
      </w:r>
      <w:r w:rsidR="008628E1" w:rsidRPr="00276FC1">
        <w:rPr>
          <w:rFonts w:ascii="Arial" w:hAnsi="Arial"/>
          <w:w w:val="105"/>
        </w:rPr>
        <w:t xml:space="preserve"> to their own medicines and relevant devices;</w:t>
      </w:r>
    </w:p>
    <w:p w14:paraId="60B5760C" w14:textId="77777777" w:rsidR="00D10897" w:rsidRDefault="00D10897" w:rsidP="0001192E">
      <w:pPr>
        <w:numPr>
          <w:ilvl w:val="0"/>
          <w:numId w:val="9"/>
        </w:numPr>
        <w:tabs>
          <w:tab w:val="left" w:pos="229"/>
        </w:tabs>
        <w:ind w:left="284" w:hanging="284"/>
        <w:jc w:val="both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lastRenderedPageBreak/>
        <w:t xml:space="preserve"> be encouraged to work in partnership with the school by making decisions and exercising choice in relatio</w:t>
      </w:r>
      <w:r w:rsidR="0021501A">
        <w:rPr>
          <w:rFonts w:ascii="Arial" w:hAnsi="Arial"/>
          <w:w w:val="105"/>
        </w:rPr>
        <w:t>n to their educational program</w:t>
      </w:r>
      <w:r w:rsidRPr="00276FC1">
        <w:rPr>
          <w:rFonts w:ascii="Arial" w:hAnsi="Arial"/>
          <w:w w:val="105"/>
        </w:rPr>
        <w:t>;</w:t>
      </w:r>
    </w:p>
    <w:p w14:paraId="2C7E9552" w14:textId="77777777" w:rsidR="00231A16" w:rsidRDefault="00231A16" w:rsidP="00231A16">
      <w:pPr>
        <w:tabs>
          <w:tab w:val="left" w:pos="229"/>
        </w:tabs>
        <w:jc w:val="both"/>
        <w:rPr>
          <w:rFonts w:ascii="Arial" w:hAnsi="Arial"/>
          <w:w w:val="105"/>
        </w:rPr>
      </w:pPr>
    </w:p>
    <w:p w14:paraId="0F333C9D" w14:textId="77777777" w:rsidR="00231A16" w:rsidRDefault="00231A16" w:rsidP="00231A16">
      <w:pPr>
        <w:tabs>
          <w:tab w:val="left" w:pos="229"/>
        </w:tabs>
        <w:jc w:val="both"/>
        <w:rPr>
          <w:rFonts w:ascii="Arial" w:hAnsi="Arial"/>
          <w:b/>
          <w:bCs/>
          <w:w w:val="105"/>
        </w:rPr>
      </w:pPr>
      <w:r w:rsidRPr="00231A16">
        <w:rPr>
          <w:rFonts w:ascii="Arial" w:hAnsi="Arial"/>
          <w:b/>
          <w:bCs/>
          <w:w w:val="105"/>
        </w:rPr>
        <w:t>Medication and Record Keeping</w:t>
      </w:r>
    </w:p>
    <w:p w14:paraId="3BA91400" w14:textId="77777777" w:rsidR="00231A16" w:rsidRDefault="00231A16" w:rsidP="00231A16">
      <w:pPr>
        <w:pStyle w:val="ListParagraph"/>
        <w:numPr>
          <w:ilvl w:val="0"/>
          <w:numId w:val="43"/>
        </w:numPr>
        <w:tabs>
          <w:tab w:val="left" w:pos="229"/>
        </w:tabs>
        <w:jc w:val="both"/>
        <w:rPr>
          <w:rFonts w:ascii="Arial" w:hAnsi="Arial"/>
          <w:w w:val="105"/>
        </w:rPr>
      </w:pPr>
      <w:r w:rsidRPr="00231A16">
        <w:rPr>
          <w:rFonts w:ascii="Arial" w:hAnsi="Arial"/>
          <w:w w:val="105"/>
        </w:rPr>
        <w:t xml:space="preserve">The school will ensure that all medication is stored safely and securely and that pupils with medical conditions know where they </w:t>
      </w:r>
      <w:proofErr w:type="gramStart"/>
      <w:r w:rsidRPr="00231A16">
        <w:rPr>
          <w:rFonts w:ascii="Arial" w:hAnsi="Arial"/>
          <w:w w:val="105"/>
        </w:rPr>
        <w:t>are at all times</w:t>
      </w:r>
      <w:proofErr w:type="gramEnd"/>
      <w:r w:rsidRPr="00231A16">
        <w:rPr>
          <w:rFonts w:ascii="Arial" w:hAnsi="Arial"/>
          <w:w w:val="105"/>
        </w:rPr>
        <w:t xml:space="preserve"> and have access to them immediately.</w:t>
      </w:r>
    </w:p>
    <w:p w14:paraId="607109FB" w14:textId="77777777" w:rsidR="00231A16" w:rsidRDefault="00231A16" w:rsidP="00231A16">
      <w:pPr>
        <w:pStyle w:val="ListParagraph"/>
        <w:numPr>
          <w:ilvl w:val="0"/>
          <w:numId w:val="43"/>
        </w:numPr>
        <w:tabs>
          <w:tab w:val="left" w:pos="229"/>
        </w:tabs>
        <w:jc w:val="both"/>
        <w:rPr>
          <w:rFonts w:ascii="Arial" w:hAnsi="Arial"/>
          <w:w w:val="105"/>
        </w:rPr>
      </w:pPr>
      <w:r>
        <w:rPr>
          <w:rFonts w:ascii="Arial" w:hAnsi="Arial"/>
          <w:w w:val="105"/>
        </w:rPr>
        <w:t>Parents are asked to collect all medication/equipment at the end of the school term, and to provide new and in-date medication at the start of each term.</w:t>
      </w:r>
    </w:p>
    <w:p w14:paraId="6B98D50C" w14:textId="77777777" w:rsidR="00231A16" w:rsidRDefault="00231A16" w:rsidP="00231A16">
      <w:pPr>
        <w:pStyle w:val="ListParagraph"/>
        <w:numPr>
          <w:ilvl w:val="0"/>
          <w:numId w:val="43"/>
        </w:numPr>
        <w:tabs>
          <w:tab w:val="left" w:pos="229"/>
        </w:tabs>
        <w:jc w:val="both"/>
        <w:rPr>
          <w:rFonts w:ascii="Arial" w:hAnsi="Arial"/>
          <w:w w:val="105"/>
        </w:rPr>
      </w:pPr>
      <w:r>
        <w:rPr>
          <w:rFonts w:ascii="Arial" w:hAnsi="Arial"/>
          <w:w w:val="105"/>
        </w:rPr>
        <w:t xml:space="preserve">The school disposes of needles and other sharps in line with local policies. Sharps boxes are kept securely at school and will accompany a child on off-site visits. </w:t>
      </w:r>
    </w:p>
    <w:p w14:paraId="613218A8" w14:textId="77777777" w:rsidR="00231A16" w:rsidRPr="00231A16" w:rsidRDefault="00231A16" w:rsidP="00231A16">
      <w:pPr>
        <w:pStyle w:val="ListParagraph"/>
        <w:numPr>
          <w:ilvl w:val="0"/>
          <w:numId w:val="43"/>
        </w:numPr>
        <w:tabs>
          <w:tab w:val="left" w:pos="229"/>
        </w:tabs>
        <w:jc w:val="both"/>
        <w:rPr>
          <w:rFonts w:ascii="Arial" w:hAnsi="Arial"/>
          <w:w w:val="105"/>
        </w:rPr>
      </w:pPr>
      <w:r>
        <w:rPr>
          <w:rFonts w:ascii="Arial" w:hAnsi="Arial"/>
          <w:w w:val="105"/>
        </w:rPr>
        <w:t>The school has a centralized register of IHP’s and an identified member of staff has the responsibility for this register.</w:t>
      </w:r>
    </w:p>
    <w:p w14:paraId="59E8C311" w14:textId="77777777" w:rsidR="003E7EC6" w:rsidRPr="00276FC1" w:rsidRDefault="003E7EC6" w:rsidP="003E7EC6">
      <w:pPr>
        <w:ind w:left="284"/>
        <w:jc w:val="both"/>
        <w:rPr>
          <w:rFonts w:ascii="Arial" w:hAnsi="Arial"/>
          <w:w w:val="105"/>
        </w:rPr>
      </w:pPr>
    </w:p>
    <w:p w14:paraId="51903B71" w14:textId="77777777" w:rsidR="00D50EB0" w:rsidRPr="00276FC1" w:rsidRDefault="00D50EB0" w:rsidP="00D50EB0">
      <w:pPr>
        <w:shd w:val="clear" w:color="auto" w:fill="FFFF00"/>
        <w:rPr>
          <w:rFonts w:ascii="Arial" w:hAnsi="Arial"/>
          <w:b/>
          <w:w w:val="105"/>
        </w:rPr>
      </w:pPr>
      <w:r w:rsidRPr="00276FC1">
        <w:rPr>
          <w:rFonts w:ascii="Arial" w:hAnsi="Arial"/>
          <w:b/>
          <w:w w:val="105"/>
        </w:rPr>
        <w:t>Role of School Nursing Services</w:t>
      </w:r>
    </w:p>
    <w:p w14:paraId="254536D8" w14:textId="77777777" w:rsidR="00D50EB0" w:rsidRPr="00276FC1" w:rsidRDefault="00D50EB0" w:rsidP="00D50EB0">
      <w:pPr>
        <w:rPr>
          <w:rFonts w:ascii="Arial" w:hAnsi="Arial"/>
          <w:w w:val="105"/>
        </w:rPr>
      </w:pPr>
    </w:p>
    <w:p w14:paraId="6B55B94F" w14:textId="77777777" w:rsidR="00D50EB0" w:rsidRPr="00276FC1" w:rsidRDefault="00D50EB0" w:rsidP="00D50EB0">
      <w:pPr>
        <w:ind w:left="284" w:hanging="284"/>
        <w:jc w:val="both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The school nursing service will:</w:t>
      </w:r>
    </w:p>
    <w:p w14:paraId="52B2F86B" w14:textId="77777777" w:rsidR="00D50EB0" w:rsidRPr="00276FC1" w:rsidRDefault="00D50EB0" w:rsidP="00D50EB0">
      <w:pPr>
        <w:ind w:left="284" w:hanging="284"/>
        <w:jc w:val="both"/>
        <w:rPr>
          <w:rFonts w:ascii="Arial" w:hAnsi="Arial"/>
          <w:w w:val="105"/>
        </w:rPr>
      </w:pPr>
    </w:p>
    <w:p w14:paraId="36F1104A" w14:textId="77777777" w:rsidR="00D50EB0" w:rsidRPr="00276FC1" w:rsidRDefault="00D50EB0" w:rsidP="0001192E">
      <w:pPr>
        <w:numPr>
          <w:ilvl w:val="0"/>
          <w:numId w:val="24"/>
        </w:numPr>
        <w:ind w:left="284" w:hanging="284"/>
        <w:jc w:val="both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notify a school before a child, who has been identified with a medical condition and needs support, starts;</w:t>
      </w:r>
    </w:p>
    <w:p w14:paraId="590AC48B" w14:textId="77777777" w:rsidR="00D50EB0" w:rsidRPr="00276FC1" w:rsidRDefault="00D50EB0" w:rsidP="0001192E">
      <w:pPr>
        <w:numPr>
          <w:ilvl w:val="0"/>
          <w:numId w:val="21"/>
        </w:numPr>
        <w:ind w:left="284" w:hanging="284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provide information about medical conditions;</w:t>
      </w:r>
    </w:p>
    <w:p w14:paraId="0D22E449" w14:textId="77777777" w:rsidR="00D50EB0" w:rsidRPr="00276FC1" w:rsidRDefault="00D50EB0" w:rsidP="0001192E">
      <w:pPr>
        <w:numPr>
          <w:ilvl w:val="0"/>
          <w:numId w:val="24"/>
        </w:numPr>
        <w:ind w:left="284" w:hanging="284"/>
        <w:jc w:val="both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 xml:space="preserve">support school </w:t>
      </w:r>
      <w:r w:rsidR="0021501A">
        <w:rPr>
          <w:rFonts w:ascii="Arial" w:hAnsi="Arial"/>
          <w:w w:val="105"/>
        </w:rPr>
        <w:t xml:space="preserve">staff </w:t>
      </w:r>
      <w:r w:rsidRPr="00276FC1">
        <w:rPr>
          <w:rFonts w:ascii="Arial" w:hAnsi="Arial"/>
          <w:w w:val="105"/>
        </w:rPr>
        <w:t>implementing individual healthcare plans;</w:t>
      </w:r>
    </w:p>
    <w:p w14:paraId="0E9C8B8E" w14:textId="77777777" w:rsidR="00D50EB0" w:rsidRPr="00276FC1" w:rsidRDefault="00D50EB0" w:rsidP="0001192E">
      <w:pPr>
        <w:numPr>
          <w:ilvl w:val="0"/>
          <w:numId w:val="21"/>
        </w:numPr>
        <w:ind w:left="284" w:hanging="284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provide advice and training on developing individual healthcare plans;</w:t>
      </w:r>
    </w:p>
    <w:p w14:paraId="26A2818E" w14:textId="77777777" w:rsidR="00D50EB0" w:rsidRPr="00276FC1" w:rsidRDefault="00D50EB0" w:rsidP="0001192E">
      <w:pPr>
        <w:numPr>
          <w:ilvl w:val="0"/>
          <w:numId w:val="21"/>
        </w:numPr>
        <w:ind w:left="284" w:hanging="284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provide support for children with medical conditions;</w:t>
      </w:r>
    </w:p>
    <w:p w14:paraId="4350FC8D" w14:textId="77777777" w:rsidR="00D50EB0" w:rsidRPr="00276FC1" w:rsidRDefault="00D50EB0" w:rsidP="0001192E">
      <w:pPr>
        <w:numPr>
          <w:ilvl w:val="0"/>
          <w:numId w:val="21"/>
        </w:numPr>
        <w:ind w:left="284" w:hanging="284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 xml:space="preserve">liaise </w:t>
      </w:r>
      <w:r w:rsidR="00D55F14" w:rsidRPr="00276FC1">
        <w:rPr>
          <w:rFonts w:ascii="Arial" w:hAnsi="Arial"/>
          <w:w w:val="105"/>
        </w:rPr>
        <w:t>with lead clinicians.</w:t>
      </w:r>
    </w:p>
    <w:p w14:paraId="14F59081" w14:textId="77777777" w:rsidR="00D50EB0" w:rsidRPr="00276FC1" w:rsidRDefault="00D50EB0" w:rsidP="003E7EC6">
      <w:pPr>
        <w:ind w:left="284"/>
        <w:jc w:val="both"/>
        <w:rPr>
          <w:rFonts w:ascii="Arial" w:hAnsi="Arial"/>
          <w:w w:val="105"/>
        </w:rPr>
      </w:pPr>
    </w:p>
    <w:p w14:paraId="2BB57231" w14:textId="77777777" w:rsidR="00C97F3F" w:rsidRPr="00276FC1" w:rsidRDefault="00C97F3F" w:rsidP="00C97F3F">
      <w:pPr>
        <w:shd w:val="clear" w:color="auto" w:fill="FFFF00"/>
        <w:rPr>
          <w:rFonts w:ascii="Arial" w:hAnsi="Arial"/>
          <w:b/>
          <w:w w:val="105"/>
        </w:rPr>
      </w:pPr>
      <w:r w:rsidRPr="00276FC1">
        <w:rPr>
          <w:rFonts w:ascii="Arial" w:hAnsi="Arial"/>
          <w:b/>
          <w:w w:val="105"/>
        </w:rPr>
        <w:t>Role of Healthcare Professionals</w:t>
      </w:r>
    </w:p>
    <w:p w14:paraId="6AEA86A8" w14:textId="77777777" w:rsidR="00C97F3F" w:rsidRPr="00276FC1" w:rsidRDefault="00C97F3F" w:rsidP="00C97F3F">
      <w:pPr>
        <w:rPr>
          <w:rFonts w:ascii="Arial" w:hAnsi="Arial"/>
          <w:w w:val="105"/>
        </w:rPr>
      </w:pPr>
    </w:p>
    <w:p w14:paraId="423CD876" w14:textId="77777777" w:rsidR="00C97F3F" w:rsidRPr="00276FC1" w:rsidRDefault="00E03455" w:rsidP="00C97F3F">
      <w:pPr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 xml:space="preserve">Healthcare professionals </w:t>
      </w:r>
      <w:r w:rsidR="00D55F14" w:rsidRPr="00276FC1">
        <w:rPr>
          <w:rFonts w:ascii="Arial" w:hAnsi="Arial"/>
          <w:w w:val="105"/>
        </w:rPr>
        <w:t>such as</w:t>
      </w:r>
      <w:r w:rsidRPr="00276FC1">
        <w:rPr>
          <w:rFonts w:ascii="Arial" w:hAnsi="Arial"/>
          <w:w w:val="105"/>
        </w:rPr>
        <w:t xml:space="preserve"> pediatricians' and general practitioners will</w:t>
      </w:r>
      <w:r w:rsidR="00A51704" w:rsidRPr="00276FC1">
        <w:rPr>
          <w:rFonts w:ascii="Arial" w:hAnsi="Arial"/>
          <w:w w:val="105"/>
        </w:rPr>
        <w:t xml:space="preserve"> provide</w:t>
      </w:r>
      <w:r w:rsidRPr="00276FC1">
        <w:rPr>
          <w:rFonts w:ascii="Arial" w:hAnsi="Arial"/>
          <w:w w:val="105"/>
        </w:rPr>
        <w:t>:</w:t>
      </w:r>
    </w:p>
    <w:p w14:paraId="33490368" w14:textId="77777777" w:rsidR="00E03455" w:rsidRPr="00276FC1" w:rsidRDefault="00E03455" w:rsidP="00C97F3F">
      <w:pPr>
        <w:rPr>
          <w:rFonts w:ascii="Arial" w:hAnsi="Arial"/>
          <w:w w:val="105"/>
        </w:rPr>
      </w:pPr>
    </w:p>
    <w:p w14:paraId="13146CC6" w14:textId="77777777" w:rsidR="00D55F14" w:rsidRPr="00276FC1" w:rsidRDefault="00D55F14" w:rsidP="0001192E">
      <w:pPr>
        <w:numPr>
          <w:ilvl w:val="0"/>
          <w:numId w:val="21"/>
        </w:numPr>
        <w:ind w:left="284" w:hanging="284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contact the school nursing service when a child has been identified with a medical condition that requires support at school;</w:t>
      </w:r>
    </w:p>
    <w:p w14:paraId="119DA00E" w14:textId="77777777" w:rsidR="00E03455" w:rsidRPr="00276FC1" w:rsidRDefault="00E03455" w:rsidP="0001192E">
      <w:pPr>
        <w:numPr>
          <w:ilvl w:val="0"/>
          <w:numId w:val="21"/>
        </w:numPr>
        <w:ind w:left="284" w:hanging="284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advice on developing individual healthcare plans;</w:t>
      </w:r>
    </w:p>
    <w:p w14:paraId="6711EE6F" w14:textId="77777777" w:rsidR="00E03455" w:rsidRPr="00276FC1" w:rsidRDefault="00E03455" w:rsidP="0001192E">
      <w:pPr>
        <w:numPr>
          <w:ilvl w:val="0"/>
          <w:numId w:val="21"/>
        </w:numPr>
        <w:ind w:left="284" w:hanging="284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information about medical conditions;</w:t>
      </w:r>
    </w:p>
    <w:p w14:paraId="35F4FEC1" w14:textId="77777777" w:rsidR="00E03455" w:rsidRPr="00276FC1" w:rsidRDefault="00E03455" w:rsidP="0001192E">
      <w:pPr>
        <w:numPr>
          <w:ilvl w:val="0"/>
          <w:numId w:val="21"/>
        </w:numPr>
        <w:ind w:left="284" w:hanging="284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 xml:space="preserve">support for children with particular </w:t>
      </w:r>
      <w:proofErr w:type="gramStart"/>
      <w:r w:rsidRPr="00276FC1">
        <w:rPr>
          <w:rFonts w:ascii="Arial" w:hAnsi="Arial"/>
          <w:w w:val="105"/>
        </w:rPr>
        <w:t>conditions;</w:t>
      </w:r>
      <w:proofErr w:type="gramEnd"/>
    </w:p>
    <w:p w14:paraId="12DDF135" w14:textId="77777777" w:rsidR="00C97F3F" w:rsidRPr="0021501A" w:rsidRDefault="00E03455" w:rsidP="008C602D">
      <w:pPr>
        <w:numPr>
          <w:ilvl w:val="0"/>
          <w:numId w:val="21"/>
        </w:numPr>
        <w:ind w:left="284" w:hanging="284"/>
        <w:jc w:val="both"/>
        <w:rPr>
          <w:rFonts w:ascii="Arial" w:hAnsi="Arial"/>
          <w:b/>
          <w:w w:val="105"/>
        </w:rPr>
      </w:pPr>
      <w:r w:rsidRPr="0021501A">
        <w:rPr>
          <w:rFonts w:ascii="Arial" w:hAnsi="Arial"/>
          <w:w w:val="105"/>
        </w:rPr>
        <w:t xml:space="preserve">training for school </w:t>
      </w:r>
      <w:r w:rsidR="0021501A">
        <w:rPr>
          <w:rFonts w:ascii="Arial" w:hAnsi="Arial"/>
          <w:w w:val="105"/>
        </w:rPr>
        <w:t>staff</w:t>
      </w:r>
    </w:p>
    <w:p w14:paraId="677B2F7B" w14:textId="77777777" w:rsidR="0021501A" w:rsidRPr="0021501A" w:rsidRDefault="0021501A" w:rsidP="0021501A">
      <w:pPr>
        <w:ind w:left="284"/>
        <w:jc w:val="both"/>
        <w:rPr>
          <w:rFonts w:ascii="Arial" w:hAnsi="Arial"/>
          <w:b/>
          <w:w w:val="105"/>
        </w:rPr>
      </w:pPr>
    </w:p>
    <w:p w14:paraId="7BD9687B" w14:textId="77777777" w:rsidR="00980C71" w:rsidRPr="00276FC1" w:rsidRDefault="00980C71" w:rsidP="00980C71">
      <w:pPr>
        <w:shd w:val="clear" w:color="auto" w:fill="FFFF00"/>
        <w:rPr>
          <w:rFonts w:ascii="Arial" w:hAnsi="Arial"/>
          <w:b/>
          <w:w w:val="105"/>
        </w:rPr>
      </w:pPr>
      <w:r w:rsidRPr="00276FC1">
        <w:rPr>
          <w:rFonts w:ascii="Arial" w:hAnsi="Arial"/>
          <w:b/>
          <w:w w:val="105"/>
        </w:rPr>
        <w:t>Raising Awareness of this Policy</w:t>
      </w:r>
    </w:p>
    <w:p w14:paraId="5E8A3EFA" w14:textId="77777777" w:rsidR="00980C71" w:rsidRPr="00276FC1" w:rsidRDefault="00980C71" w:rsidP="00605C09">
      <w:pPr>
        <w:rPr>
          <w:rFonts w:ascii="Arial" w:hAnsi="Arial"/>
          <w:b/>
          <w:w w:val="105"/>
        </w:rPr>
      </w:pPr>
    </w:p>
    <w:p w14:paraId="789EE63E" w14:textId="77777777" w:rsidR="00980C71" w:rsidRPr="00276FC1" w:rsidRDefault="00980C71" w:rsidP="00605C09">
      <w:pPr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We will raise awareness of this policy via:</w:t>
      </w:r>
    </w:p>
    <w:p w14:paraId="02F3C82C" w14:textId="77777777" w:rsidR="00980C71" w:rsidRPr="00276FC1" w:rsidRDefault="00980C71" w:rsidP="00605C09">
      <w:pPr>
        <w:rPr>
          <w:rFonts w:ascii="Arial" w:hAnsi="Arial"/>
          <w:b/>
          <w:w w:val="105"/>
        </w:rPr>
      </w:pPr>
    </w:p>
    <w:p w14:paraId="5D52E5F9" w14:textId="77777777" w:rsidR="00E82A22" w:rsidRPr="00276FC1" w:rsidRDefault="00E82A22" w:rsidP="0001192E">
      <w:pPr>
        <w:numPr>
          <w:ilvl w:val="0"/>
          <w:numId w:val="3"/>
        </w:numPr>
        <w:ind w:left="284" w:hanging="284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the school website</w:t>
      </w:r>
    </w:p>
    <w:p w14:paraId="504D5ED2" w14:textId="77777777" w:rsidR="00E82A22" w:rsidRPr="00276FC1" w:rsidRDefault="00E82A22" w:rsidP="0001192E">
      <w:pPr>
        <w:numPr>
          <w:ilvl w:val="0"/>
          <w:numId w:val="4"/>
        </w:numPr>
        <w:ind w:left="284" w:hanging="284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 xml:space="preserve">meetings with school </w:t>
      </w:r>
      <w:r w:rsidR="0021501A">
        <w:rPr>
          <w:rFonts w:ascii="Arial" w:hAnsi="Arial"/>
          <w:w w:val="105"/>
        </w:rPr>
        <w:t>staff</w:t>
      </w:r>
    </w:p>
    <w:p w14:paraId="433B7535" w14:textId="77777777" w:rsidR="00E82A22" w:rsidRPr="00276FC1" w:rsidRDefault="00E82A22" w:rsidP="0001192E">
      <w:pPr>
        <w:numPr>
          <w:ilvl w:val="0"/>
          <w:numId w:val="4"/>
        </w:numPr>
        <w:ind w:left="284" w:hanging="284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>reports such</w:t>
      </w:r>
      <w:r w:rsidR="004C6987" w:rsidRPr="00276FC1">
        <w:rPr>
          <w:rFonts w:ascii="Arial" w:hAnsi="Arial"/>
          <w:w w:val="105"/>
        </w:rPr>
        <w:t xml:space="preserve"> </w:t>
      </w:r>
      <w:r w:rsidRPr="00276FC1">
        <w:rPr>
          <w:rFonts w:ascii="Arial" w:hAnsi="Arial"/>
          <w:w w:val="105"/>
        </w:rPr>
        <w:t>annual report to parents</w:t>
      </w:r>
      <w:r w:rsidR="004C6987" w:rsidRPr="00276FC1">
        <w:rPr>
          <w:rFonts w:ascii="Arial" w:hAnsi="Arial"/>
          <w:w w:val="105"/>
        </w:rPr>
        <w:t xml:space="preserve"> and </w:t>
      </w:r>
      <w:r w:rsidR="00A9052D" w:rsidRPr="00276FC1">
        <w:rPr>
          <w:rFonts w:ascii="Arial" w:hAnsi="Arial"/>
          <w:w w:val="105"/>
        </w:rPr>
        <w:t>H</w:t>
      </w:r>
      <w:r w:rsidRPr="00276FC1">
        <w:rPr>
          <w:rFonts w:ascii="Arial" w:hAnsi="Arial"/>
          <w:w w:val="105"/>
        </w:rPr>
        <w:t xml:space="preserve">eadteacher reports to </w:t>
      </w:r>
      <w:r w:rsidR="00A9052D" w:rsidRPr="00276FC1">
        <w:rPr>
          <w:rFonts w:ascii="Arial" w:hAnsi="Arial"/>
          <w:w w:val="105"/>
        </w:rPr>
        <w:t>the G</w:t>
      </w:r>
      <w:r w:rsidRPr="00276FC1">
        <w:rPr>
          <w:rFonts w:ascii="Arial" w:hAnsi="Arial"/>
          <w:w w:val="105"/>
        </w:rPr>
        <w:t>overn</w:t>
      </w:r>
      <w:r w:rsidR="00A9052D" w:rsidRPr="00276FC1">
        <w:rPr>
          <w:rFonts w:ascii="Arial" w:hAnsi="Arial"/>
          <w:w w:val="105"/>
        </w:rPr>
        <w:t>ing Body</w:t>
      </w:r>
    </w:p>
    <w:p w14:paraId="5B0C40B4" w14:textId="77777777" w:rsidR="007464ED" w:rsidRPr="00276FC1" w:rsidRDefault="007464ED" w:rsidP="007464ED">
      <w:pPr>
        <w:rPr>
          <w:rFonts w:ascii="Arial" w:hAnsi="Arial"/>
          <w:w w:val="105"/>
        </w:rPr>
      </w:pPr>
    </w:p>
    <w:p w14:paraId="001B1A0D" w14:textId="77777777" w:rsidR="00792A09" w:rsidRPr="00276FC1" w:rsidRDefault="00792A09" w:rsidP="00792A09">
      <w:pPr>
        <w:shd w:val="clear" w:color="auto" w:fill="FFFF00"/>
        <w:rPr>
          <w:rFonts w:ascii="Arial" w:hAnsi="Arial"/>
          <w:w w:val="105"/>
        </w:rPr>
      </w:pPr>
      <w:r w:rsidRPr="00276FC1">
        <w:rPr>
          <w:rFonts w:ascii="Arial" w:hAnsi="Arial"/>
          <w:b/>
          <w:w w:val="105"/>
        </w:rPr>
        <w:t>Training</w:t>
      </w:r>
    </w:p>
    <w:p w14:paraId="2AC32457" w14:textId="77777777" w:rsidR="00792A09" w:rsidRPr="00276FC1" w:rsidRDefault="00792A09" w:rsidP="00792A09">
      <w:pPr>
        <w:rPr>
          <w:rFonts w:ascii="Arial" w:hAnsi="Arial"/>
          <w:w w:val="105"/>
        </w:rPr>
      </w:pPr>
    </w:p>
    <w:p w14:paraId="1B55D941" w14:textId="77777777" w:rsidR="00747CFB" w:rsidRPr="00276FC1" w:rsidRDefault="000D6C11" w:rsidP="00747CFB">
      <w:pPr>
        <w:jc w:val="both"/>
        <w:rPr>
          <w:rFonts w:ascii="Arial" w:hAnsi="Arial"/>
          <w:w w:val="105"/>
        </w:rPr>
      </w:pPr>
      <w:r w:rsidRPr="00276FC1">
        <w:rPr>
          <w:rFonts w:ascii="Arial" w:hAnsi="Arial"/>
          <w:w w:val="105"/>
        </w:rPr>
        <w:t xml:space="preserve">Training will be provided to all school </w:t>
      </w:r>
      <w:r w:rsidR="0021501A">
        <w:rPr>
          <w:rFonts w:ascii="Arial" w:hAnsi="Arial"/>
          <w:w w:val="105"/>
        </w:rPr>
        <w:t xml:space="preserve">staff </w:t>
      </w:r>
      <w:r w:rsidRPr="00276FC1">
        <w:rPr>
          <w:rFonts w:ascii="Arial" w:hAnsi="Arial"/>
          <w:w w:val="105"/>
        </w:rPr>
        <w:t>who support pupils with a medical condition and will consist of:</w:t>
      </w:r>
    </w:p>
    <w:p w14:paraId="477C4497" w14:textId="77777777" w:rsidR="002E0E95" w:rsidRPr="00276FC1" w:rsidRDefault="002E0E95" w:rsidP="00747CFB">
      <w:pPr>
        <w:jc w:val="both"/>
        <w:rPr>
          <w:rFonts w:ascii="Arial" w:hAnsi="Arial"/>
          <w:w w:val="105"/>
        </w:rPr>
      </w:pPr>
    </w:p>
    <w:p w14:paraId="0560349E" w14:textId="77777777" w:rsidR="002E0E95" w:rsidRPr="00B80BA1" w:rsidRDefault="009A03EE" w:rsidP="00B80BA1">
      <w:pPr>
        <w:pStyle w:val="ListParagraph"/>
        <w:numPr>
          <w:ilvl w:val="0"/>
          <w:numId w:val="45"/>
        </w:numPr>
        <w:jc w:val="both"/>
        <w:rPr>
          <w:rFonts w:ascii="Arial" w:hAnsi="Arial"/>
          <w:w w:val="105"/>
        </w:rPr>
      </w:pPr>
      <w:r w:rsidRPr="00B80BA1">
        <w:rPr>
          <w:rFonts w:ascii="Arial" w:hAnsi="Arial"/>
          <w:w w:val="105"/>
        </w:rPr>
        <w:t>awareness of the medical condition(s) in question</w:t>
      </w:r>
    </w:p>
    <w:p w14:paraId="56CF4A1E" w14:textId="77777777" w:rsidR="000D6C11" w:rsidRPr="00B80BA1" w:rsidRDefault="000D6C11" w:rsidP="00B80BA1">
      <w:pPr>
        <w:pStyle w:val="ListParagraph"/>
        <w:numPr>
          <w:ilvl w:val="0"/>
          <w:numId w:val="45"/>
        </w:numPr>
        <w:jc w:val="both"/>
        <w:rPr>
          <w:rFonts w:ascii="Arial" w:hAnsi="Arial"/>
          <w:w w:val="105"/>
        </w:rPr>
      </w:pPr>
      <w:r w:rsidRPr="00B80BA1">
        <w:rPr>
          <w:rFonts w:ascii="Arial" w:hAnsi="Arial"/>
          <w:w w:val="105"/>
        </w:rPr>
        <w:t>first-aid</w:t>
      </w:r>
    </w:p>
    <w:p w14:paraId="695B4DFE" w14:textId="77777777" w:rsidR="009A03EE" w:rsidRPr="00B80BA1" w:rsidRDefault="009A03EE" w:rsidP="00B80BA1">
      <w:pPr>
        <w:pStyle w:val="ListParagraph"/>
        <w:numPr>
          <w:ilvl w:val="0"/>
          <w:numId w:val="45"/>
        </w:numPr>
        <w:jc w:val="both"/>
        <w:rPr>
          <w:rFonts w:ascii="Arial" w:hAnsi="Arial"/>
          <w:w w:val="105"/>
        </w:rPr>
      </w:pPr>
      <w:r w:rsidRPr="00B80BA1">
        <w:rPr>
          <w:rFonts w:ascii="Arial" w:hAnsi="Arial"/>
          <w:w w:val="105"/>
        </w:rPr>
        <w:t>administering medication</w:t>
      </w:r>
    </w:p>
    <w:p w14:paraId="6ECBF518" w14:textId="77777777" w:rsidR="000D6C11" w:rsidRPr="00B80BA1" w:rsidRDefault="000D6C11" w:rsidP="00B80BA1">
      <w:pPr>
        <w:pStyle w:val="ListParagraph"/>
        <w:numPr>
          <w:ilvl w:val="0"/>
          <w:numId w:val="45"/>
        </w:numPr>
        <w:jc w:val="both"/>
        <w:rPr>
          <w:rFonts w:ascii="Arial" w:hAnsi="Arial"/>
          <w:w w:val="105"/>
        </w:rPr>
      </w:pPr>
      <w:r w:rsidRPr="00B80BA1">
        <w:rPr>
          <w:rFonts w:ascii="Arial" w:hAnsi="Arial"/>
          <w:w w:val="105"/>
        </w:rPr>
        <w:t>record keeping</w:t>
      </w:r>
    </w:p>
    <w:p w14:paraId="2186822C" w14:textId="77777777" w:rsidR="000D6C11" w:rsidRPr="00B80BA1" w:rsidRDefault="000D6C11" w:rsidP="00B80BA1">
      <w:pPr>
        <w:pStyle w:val="ListParagraph"/>
        <w:numPr>
          <w:ilvl w:val="0"/>
          <w:numId w:val="45"/>
        </w:numPr>
        <w:jc w:val="both"/>
        <w:rPr>
          <w:rFonts w:ascii="Arial" w:hAnsi="Arial"/>
          <w:w w:val="105"/>
        </w:rPr>
      </w:pPr>
      <w:r w:rsidRPr="00B80BA1">
        <w:rPr>
          <w:rFonts w:ascii="Arial" w:hAnsi="Arial"/>
          <w:w w:val="105"/>
        </w:rPr>
        <w:t>intimate Care</w:t>
      </w:r>
    </w:p>
    <w:p w14:paraId="403C8D8D" w14:textId="77777777" w:rsidR="000D6C11" w:rsidRPr="00B80BA1" w:rsidRDefault="000D6C11" w:rsidP="00B80BA1">
      <w:pPr>
        <w:pStyle w:val="ListParagraph"/>
        <w:numPr>
          <w:ilvl w:val="0"/>
          <w:numId w:val="45"/>
        </w:numPr>
        <w:jc w:val="both"/>
        <w:rPr>
          <w:rFonts w:ascii="Arial" w:hAnsi="Arial"/>
          <w:w w:val="105"/>
        </w:rPr>
      </w:pPr>
      <w:r w:rsidRPr="00B80BA1">
        <w:rPr>
          <w:rFonts w:ascii="Arial" w:hAnsi="Arial"/>
          <w:w w:val="105"/>
        </w:rPr>
        <w:t>manual handling</w:t>
      </w:r>
    </w:p>
    <w:p w14:paraId="6E0F4392" w14:textId="77777777" w:rsidR="009A03EE" w:rsidRPr="00B80BA1" w:rsidRDefault="009A03EE" w:rsidP="00B80BA1">
      <w:pPr>
        <w:pStyle w:val="ListParagraph"/>
        <w:numPr>
          <w:ilvl w:val="0"/>
          <w:numId w:val="45"/>
        </w:numPr>
        <w:jc w:val="both"/>
        <w:rPr>
          <w:rFonts w:ascii="Arial" w:hAnsi="Arial"/>
          <w:w w:val="105"/>
        </w:rPr>
      </w:pPr>
      <w:r w:rsidRPr="00B80BA1">
        <w:rPr>
          <w:rFonts w:ascii="Arial" w:hAnsi="Arial"/>
          <w:w w:val="105"/>
        </w:rPr>
        <w:t>confidentiality</w:t>
      </w:r>
    </w:p>
    <w:p w14:paraId="5AA020B6" w14:textId="77777777" w:rsidR="002E0E95" w:rsidRPr="00B80BA1" w:rsidRDefault="002E0E95" w:rsidP="00B80BA1">
      <w:pPr>
        <w:pStyle w:val="ListParagraph"/>
        <w:numPr>
          <w:ilvl w:val="0"/>
          <w:numId w:val="45"/>
        </w:numPr>
        <w:jc w:val="both"/>
        <w:rPr>
          <w:rFonts w:ascii="Arial" w:hAnsi="Arial"/>
          <w:w w:val="105"/>
        </w:rPr>
      </w:pPr>
      <w:r w:rsidRPr="00B80BA1">
        <w:rPr>
          <w:rFonts w:ascii="Arial" w:hAnsi="Arial"/>
          <w:w w:val="105"/>
        </w:rPr>
        <w:t>periodic training so that they are kept up to date with new information</w:t>
      </w:r>
    </w:p>
    <w:p w14:paraId="4C13DCE1" w14:textId="77777777" w:rsidR="00747CFB" w:rsidRPr="00276FC1" w:rsidRDefault="00747CFB" w:rsidP="00792A09">
      <w:pPr>
        <w:rPr>
          <w:rFonts w:ascii="Arial" w:hAnsi="Arial"/>
          <w:w w:val="105"/>
        </w:rPr>
      </w:pPr>
    </w:p>
    <w:p w14:paraId="310D79C2" w14:textId="77777777" w:rsidR="0042565F" w:rsidRPr="00276FC1" w:rsidRDefault="0042565F" w:rsidP="0042565F"/>
    <w:p w14:paraId="0379FAD3" w14:textId="77777777" w:rsidR="00613F30" w:rsidRPr="00276FC1" w:rsidRDefault="00613F30" w:rsidP="00613F3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6"/>
        <w:gridCol w:w="2286"/>
        <w:gridCol w:w="1134"/>
        <w:gridCol w:w="2642"/>
      </w:tblGrid>
      <w:tr w:rsidR="00F91658" w:rsidRPr="00C5600C" w14:paraId="0B84E7F2" w14:textId="77777777" w:rsidTr="00A77903">
        <w:tc>
          <w:tcPr>
            <w:tcW w:w="2846" w:type="dxa"/>
            <w:shd w:val="clear" w:color="auto" w:fill="CCFFCC"/>
          </w:tcPr>
          <w:p w14:paraId="127047D8" w14:textId="77777777" w:rsidR="00F91658" w:rsidRPr="00C5600C" w:rsidRDefault="00F91658" w:rsidP="00A77903">
            <w:pPr>
              <w:rPr>
                <w:rFonts w:ascii="Arial" w:hAnsi="Arial" w:cs="Arial"/>
                <w:b/>
              </w:rPr>
            </w:pPr>
            <w:r w:rsidRPr="00C5600C">
              <w:rPr>
                <w:rFonts w:ascii="Arial" w:hAnsi="Arial" w:cs="Arial"/>
                <w:b/>
              </w:rPr>
              <w:t>Headteacher:</w:t>
            </w:r>
          </w:p>
        </w:tc>
        <w:tc>
          <w:tcPr>
            <w:tcW w:w="2286" w:type="dxa"/>
          </w:tcPr>
          <w:p w14:paraId="7880DB5E" w14:textId="3EF7E9A3" w:rsidR="00F91658" w:rsidRPr="00C5600C" w:rsidRDefault="00F91658" w:rsidP="00A77903">
            <w:pPr>
              <w:rPr>
                <w:rFonts w:ascii="Arial" w:hAnsi="Arial" w:cs="Arial"/>
              </w:rPr>
            </w:pPr>
            <w:r w:rsidRPr="00684B19">
              <w:rPr>
                <w:rFonts w:ascii="Arial" w:hAnsi="Arial" w:cs="Arial"/>
                <w:noProof/>
              </w:rPr>
              <w:drawing>
                <wp:inline distT="0" distB="0" distL="0" distR="0" wp14:anchorId="78291EA2" wp14:editId="73592BF2">
                  <wp:extent cx="800100" cy="314325"/>
                  <wp:effectExtent l="0" t="0" r="0" b="9525"/>
                  <wp:docPr id="2" name="Picture 2" descr="Graphical user interface, text, application, Wo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raphical user interface, text, application, Wor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990" t="68980" r="58366" b="255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CCFFCC"/>
          </w:tcPr>
          <w:p w14:paraId="026CA44E" w14:textId="77777777" w:rsidR="00F91658" w:rsidRPr="00C5600C" w:rsidRDefault="00F91658" w:rsidP="00A77903">
            <w:pPr>
              <w:rPr>
                <w:rFonts w:ascii="Arial" w:hAnsi="Arial" w:cs="Arial"/>
                <w:b/>
              </w:rPr>
            </w:pPr>
            <w:r w:rsidRPr="00C5600C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2642" w:type="dxa"/>
          </w:tcPr>
          <w:p w14:paraId="1CE80141" w14:textId="77777777" w:rsidR="00F91658" w:rsidRPr="00C5600C" w:rsidRDefault="00F91658" w:rsidP="00A77903">
            <w:pPr>
              <w:rPr>
                <w:rFonts w:ascii="Arial" w:hAnsi="Arial" w:cs="Arial"/>
              </w:rPr>
            </w:pPr>
            <w:r w:rsidRPr="00C5600C">
              <w:rPr>
                <w:rFonts w:ascii="Arial" w:hAnsi="Arial" w:cs="Arial"/>
              </w:rPr>
              <w:t>September 202</w:t>
            </w:r>
            <w:r>
              <w:rPr>
                <w:rFonts w:ascii="Arial" w:hAnsi="Arial" w:cs="Arial"/>
              </w:rPr>
              <w:t>2</w:t>
            </w:r>
          </w:p>
        </w:tc>
      </w:tr>
      <w:tr w:rsidR="00F91658" w:rsidRPr="00C5600C" w14:paraId="7DFC155F" w14:textId="77777777" w:rsidTr="00A77903">
        <w:tc>
          <w:tcPr>
            <w:tcW w:w="2846" w:type="dxa"/>
            <w:shd w:val="clear" w:color="auto" w:fill="CCFFCC"/>
          </w:tcPr>
          <w:p w14:paraId="04C2E46B" w14:textId="77777777" w:rsidR="00F91658" w:rsidRPr="00C5600C" w:rsidRDefault="00F91658" w:rsidP="00A77903">
            <w:pPr>
              <w:rPr>
                <w:rFonts w:ascii="Arial" w:hAnsi="Arial" w:cs="Arial"/>
                <w:b/>
              </w:rPr>
            </w:pPr>
            <w:r w:rsidRPr="00C5600C">
              <w:rPr>
                <w:rFonts w:ascii="Arial" w:hAnsi="Arial" w:cs="Arial"/>
                <w:b/>
              </w:rPr>
              <w:t>Chair of Governing Body:</w:t>
            </w:r>
          </w:p>
        </w:tc>
        <w:tc>
          <w:tcPr>
            <w:tcW w:w="2286" w:type="dxa"/>
          </w:tcPr>
          <w:p w14:paraId="43C18482" w14:textId="6B0F6B72" w:rsidR="00F91658" w:rsidRPr="00C5600C" w:rsidRDefault="00F91658" w:rsidP="00A77903">
            <w:pPr>
              <w:rPr>
                <w:rFonts w:ascii="Arial" w:hAnsi="Arial" w:cs="Arial"/>
              </w:rPr>
            </w:pPr>
            <w:r w:rsidRPr="00684B19">
              <w:rPr>
                <w:rFonts w:ascii="Arial" w:hAnsi="Arial" w:cs="Arial"/>
                <w:noProof/>
              </w:rPr>
              <w:drawing>
                <wp:inline distT="0" distB="0" distL="0" distR="0" wp14:anchorId="5C891826" wp14:editId="0DB16F81">
                  <wp:extent cx="638175" cy="190500"/>
                  <wp:effectExtent l="0" t="0" r="9525" b="0"/>
                  <wp:docPr id="1" name="Picture 1" descr="D:\Users\Family Rose\Downloads\new doc 2020-11-12 21.56._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Users\Family Rose\Downloads\new doc 2020-11-12 21.56._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36" t="29897" r="21684" b="250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CCFFCC"/>
          </w:tcPr>
          <w:p w14:paraId="72054C6F" w14:textId="77777777" w:rsidR="00F91658" w:rsidRPr="00C5600C" w:rsidRDefault="00F91658" w:rsidP="00A77903">
            <w:pPr>
              <w:rPr>
                <w:rFonts w:ascii="Arial" w:hAnsi="Arial" w:cs="Arial"/>
                <w:b/>
              </w:rPr>
            </w:pPr>
            <w:r w:rsidRPr="00C5600C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2642" w:type="dxa"/>
          </w:tcPr>
          <w:p w14:paraId="50523D07" w14:textId="77777777" w:rsidR="00F91658" w:rsidRPr="00C5600C" w:rsidRDefault="00F91658" w:rsidP="00A77903">
            <w:pPr>
              <w:rPr>
                <w:rFonts w:ascii="Arial" w:hAnsi="Arial" w:cs="Arial"/>
              </w:rPr>
            </w:pPr>
            <w:r w:rsidRPr="00C5600C">
              <w:rPr>
                <w:rFonts w:ascii="Arial" w:hAnsi="Arial" w:cs="Arial"/>
              </w:rPr>
              <w:t>September 202</w:t>
            </w:r>
            <w:r>
              <w:rPr>
                <w:rFonts w:ascii="Arial" w:hAnsi="Arial" w:cs="Arial"/>
              </w:rPr>
              <w:t>2</w:t>
            </w:r>
          </w:p>
        </w:tc>
      </w:tr>
    </w:tbl>
    <w:p w14:paraId="7998282C" w14:textId="77777777" w:rsidR="00A83470" w:rsidRDefault="00A83470" w:rsidP="0042565F">
      <w:pPr>
        <w:jc w:val="center"/>
      </w:pPr>
    </w:p>
    <w:sectPr w:rsidR="00A83470" w:rsidSect="0042565F">
      <w:headerReference w:type="default" r:id="rId14"/>
      <w:pgSz w:w="12240" w:h="15840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72D7A" w14:textId="77777777" w:rsidR="00A44B0D" w:rsidRDefault="00A44B0D">
      <w:r>
        <w:separator/>
      </w:r>
    </w:p>
  </w:endnote>
  <w:endnote w:type="continuationSeparator" w:id="0">
    <w:p w14:paraId="5CB99F90" w14:textId="77777777" w:rsidR="00A44B0D" w:rsidRDefault="00A4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7C645" w14:textId="77777777" w:rsidR="00A44B0D" w:rsidRDefault="00A44B0D">
      <w:r>
        <w:separator/>
      </w:r>
    </w:p>
  </w:footnote>
  <w:footnote w:type="continuationSeparator" w:id="0">
    <w:p w14:paraId="08BE8AA1" w14:textId="77777777" w:rsidR="00A44B0D" w:rsidRDefault="00A44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B6408" w14:textId="3E81A36F" w:rsidR="006F5C84" w:rsidRPr="009731E5" w:rsidRDefault="00B80BA1" w:rsidP="006A0426">
    <w:pPr>
      <w:pStyle w:val="Header"/>
      <w:jc w:val="center"/>
      <w:rPr>
        <w:rFonts w:ascii="Arial" w:hAnsi="Arial" w:cs="Arial"/>
        <w:b/>
        <w:i/>
        <w:sz w:val="22"/>
        <w:szCs w:val="22"/>
        <w:lang w:val="en-GB"/>
      </w:rPr>
    </w:pPr>
    <w:r>
      <w:rPr>
        <w:rFonts w:ascii="Arial" w:hAnsi="Arial" w:cs="Arial"/>
        <w:b/>
        <w:i/>
        <w:sz w:val="22"/>
        <w:szCs w:val="22"/>
        <w:lang w:val="en-GB"/>
      </w:rPr>
      <w:t xml:space="preserve">Shalom </w:t>
    </w:r>
    <w:r w:rsidR="0086297B">
      <w:rPr>
        <w:rFonts w:ascii="Arial" w:hAnsi="Arial" w:cs="Arial"/>
        <w:b/>
        <w:i/>
        <w:sz w:val="22"/>
        <w:szCs w:val="22"/>
        <w:lang w:val="en-GB"/>
      </w:rPr>
      <w:t>Noam Primary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449E"/>
    <w:multiLevelType w:val="hybridMultilevel"/>
    <w:tmpl w:val="55B6A4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6459F"/>
    <w:multiLevelType w:val="hybridMultilevel"/>
    <w:tmpl w:val="6A328D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A697C"/>
    <w:multiLevelType w:val="hybridMultilevel"/>
    <w:tmpl w:val="1D00D5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F568C1"/>
    <w:multiLevelType w:val="hybridMultilevel"/>
    <w:tmpl w:val="221E490E"/>
    <w:lvl w:ilvl="0" w:tplc="25FEC4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C590F"/>
    <w:multiLevelType w:val="hybridMultilevel"/>
    <w:tmpl w:val="D8CEF34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9702B9A"/>
    <w:multiLevelType w:val="hybridMultilevel"/>
    <w:tmpl w:val="BFDCF2F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FC38F2"/>
    <w:multiLevelType w:val="hybridMultilevel"/>
    <w:tmpl w:val="D1BCBCF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EB5AFB"/>
    <w:multiLevelType w:val="hybridMultilevel"/>
    <w:tmpl w:val="57E42F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65543"/>
    <w:multiLevelType w:val="hybridMultilevel"/>
    <w:tmpl w:val="63A064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14FF3"/>
    <w:multiLevelType w:val="hybridMultilevel"/>
    <w:tmpl w:val="A614F8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1013D"/>
    <w:multiLevelType w:val="hybridMultilevel"/>
    <w:tmpl w:val="8474D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E478EC"/>
    <w:multiLevelType w:val="hybridMultilevel"/>
    <w:tmpl w:val="A8C28602"/>
    <w:lvl w:ilvl="0" w:tplc="0409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168107E3"/>
    <w:multiLevelType w:val="hybridMultilevel"/>
    <w:tmpl w:val="81F04A5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F46DFD"/>
    <w:multiLevelType w:val="hybridMultilevel"/>
    <w:tmpl w:val="6D3C027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756CBB"/>
    <w:multiLevelType w:val="hybridMultilevel"/>
    <w:tmpl w:val="1BA4EB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F2F6E"/>
    <w:multiLevelType w:val="hybridMultilevel"/>
    <w:tmpl w:val="AB6019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DC2F70"/>
    <w:multiLevelType w:val="hybridMultilevel"/>
    <w:tmpl w:val="3474BF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176D9F"/>
    <w:multiLevelType w:val="hybridMultilevel"/>
    <w:tmpl w:val="E5524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F52C5"/>
    <w:multiLevelType w:val="hybridMultilevel"/>
    <w:tmpl w:val="0EA67C1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0D5298"/>
    <w:multiLevelType w:val="hybridMultilevel"/>
    <w:tmpl w:val="94DC3920"/>
    <w:lvl w:ilvl="0" w:tplc="08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27AA5BDC"/>
    <w:multiLevelType w:val="hybridMultilevel"/>
    <w:tmpl w:val="B778FAB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522155"/>
    <w:multiLevelType w:val="hybridMultilevel"/>
    <w:tmpl w:val="E53E1B78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24A7AF0"/>
    <w:multiLevelType w:val="hybridMultilevel"/>
    <w:tmpl w:val="3652776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32434F1"/>
    <w:multiLevelType w:val="hybridMultilevel"/>
    <w:tmpl w:val="9322EE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37A0F6E"/>
    <w:multiLevelType w:val="hybridMultilevel"/>
    <w:tmpl w:val="37EE17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BF31EF2"/>
    <w:multiLevelType w:val="hybridMultilevel"/>
    <w:tmpl w:val="E4669D7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A2146C"/>
    <w:multiLevelType w:val="hybridMultilevel"/>
    <w:tmpl w:val="32AA351E"/>
    <w:lvl w:ilvl="0" w:tplc="25FEC4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44406E"/>
    <w:multiLevelType w:val="hybridMultilevel"/>
    <w:tmpl w:val="EFA0898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EB60BD"/>
    <w:multiLevelType w:val="hybridMultilevel"/>
    <w:tmpl w:val="F806C1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D24CFB"/>
    <w:multiLevelType w:val="hybridMultilevel"/>
    <w:tmpl w:val="03FC43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A535EF"/>
    <w:multiLevelType w:val="hybridMultilevel"/>
    <w:tmpl w:val="8BF0073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32A48AB"/>
    <w:multiLevelType w:val="hybridMultilevel"/>
    <w:tmpl w:val="36326534"/>
    <w:lvl w:ilvl="0" w:tplc="25FEC47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4EF1D7E"/>
    <w:multiLevelType w:val="hybridMultilevel"/>
    <w:tmpl w:val="67E29F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93886"/>
    <w:multiLevelType w:val="hybridMultilevel"/>
    <w:tmpl w:val="70C6ECC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D17DF3"/>
    <w:multiLevelType w:val="hybridMultilevel"/>
    <w:tmpl w:val="6DD88512"/>
    <w:lvl w:ilvl="0" w:tplc="25FEC472">
      <w:start w:val="1"/>
      <w:numFmt w:val="bullet"/>
      <w:lvlText w:val="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5E5066C9"/>
    <w:multiLevelType w:val="hybridMultilevel"/>
    <w:tmpl w:val="E27AFDD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737F44"/>
    <w:multiLevelType w:val="hybridMultilevel"/>
    <w:tmpl w:val="3258C13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F544CB"/>
    <w:multiLevelType w:val="hybridMultilevel"/>
    <w:tmpl w:val="E88280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841A4A"/>
    <w:multiLevelType w:val="hybridMultilevel"/>
    <w:tmpl w:val="7640D3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5868BA"/>
    <w:multiLevelType w:val="hybridMultilevel"/>
    <w:tmpl w:val="00A047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880214"/>
    <w:multiLevelType w:val="hybridMultilevel"/>
    <w:tmpl w:val="EFF2BD9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DD26EF2"/>
    <w:multiLevelType w:val="hybridMultilevel"/>
    <w:tmpl w:val="F4BA21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E267C4"/>
    <w:multiLevelType w:val="hybridMultilevel"/>
    <w:tmpl w:val="341455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6B5C5C"/>
    <w:multiLevelType w:val="hybridMultilevel"/>
    <w:tmpl w:val="ACCC98B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6E506E"/>
    <w:multiLevelType w:val="hybridMultilevel"/>
    <w:tmpl w:val="8500D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BF36BC"/>
    <w:multiLevelType w:val="hybridMultilevel"/>
    <w:tmpl w:val="33443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81014"/>
    <w:multiLevelType w:val="hybridMultilevel"/>
    <w:tmpl w:val="838048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0190150">
    <w:abstractNumId w:val="11"/>
  </w:num>
  <w:num w:numId="2" w16cid:durableId="1795522447">
    <w:abstractNumId w:val="41"/>
  </w:num>
  <w:num w:numId="3" w16cid:durableId="1487014437">
    <w:abstractNumId w:val="17"/>
  </w:num>
  <w:num w:numId="4" w16cid:durableId="1296984231">
    <w:abstractNumId w:val="15"/>
  </w:num>
  <w:num w:numId="5" w16cid:durableId="975331343">
    <w:abstractNumId w:val="8"/>
  </w:num>
  <w:num w:numId="6" w16cid:durableId="1764181956">
    <w:abstractNumId w:val="38"/>
  </w:num>
  <w:num w:numId="7" w16cid:durableId="1075589255">
    <w:abstractNumId w:val="7"/>
  </w:num>
  <w:num w:numId="8" w16cid:durableId="1241259374">
    <w:abstractNumId w:val="39"/>
  </w:num>
  <w:num w:numId="9" w16cid:durableId="172690658">
    <w:abstractNumId w:val="29"/>
  </w:num>
  <w:num w:numId="10" w16cid:durableId="1885562511">
    <w:abstractNumId w:val="9"/>
  </w:num>
  <w:num w:numId="11" w16cid:durableId="7383321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5250902">
    <w:abstractNumId w:val="10"/>
  </w:num>
  <w:num w:numId="13" w16cid:durableId="1539664921">
    <w:abstractNumId w:val="43"/>
  </w:num>
  <w:num w:numId="14" w16cid:durableId="278491473">
    <w:abstractNumId w:val="13"/>
  </w:num>
  <w:num w:numId="15" w16cid:durableId="437873548">
    <w:abstractNumId w:val="33"/>
  </w:num>
  <w:num w:numId="16" w16cid:durableId="2059547579">
    <w:abstractNumId w:val="0"/>
  </w:num>
  <w:num w:numId="17" w16cid:durableId="509754565">
    <w:abstractNumId w:val="16"/>
  </w:num>
  <w:num w:numId="18" w16cid:durableId="2065832992">
    <w:abstractNumId w:val="22"/>
  </w:num>
  <w:num w:numId="19" w16cid:durableId="397941315">
    <w:abstractNumId w:val="28"/>
  </w:num>
  <w:num w:numId="20" w16cid:durableId="689599928">
    <w:abstractNumId w:val="42"/>
  </w:num>
  <w:num w:numId="21" w16cid:durableId="1455369733">
    <w:abstractNumId w:val="20"/>
  </w:num>
  <w:num w:numId="22" w16cid:durableId="1353073069">
    <w:abstractNumId w:val="18"/>
  </w:num>
  <w:num w:numId="23" w16cid:durableId="706949382">
    <w:abstractNumId w:val="5"/>
  </w:num>
  <w:num w:numId="24" w16cid:durableId="449782544">
    <w:abstractNumId w:val="32"/>
  </w:num>
  <w:num w:numId="25" w16cid:durableId="79644579">
    <w:abstractNumId w:val="14"/>
  </w:num>
  <w:num w:numId="26" w16cid:durableId="1570774015">
    <w:abstractNumId w:val="1"/>
  </w:num>
  <w:num w:numId="27" w16cid:durableId="715198581">
    <w:abstractNumId w:val="25"/>
  </w:num>
  <w:num w:numId="28" w16cid:durableId="1858079718">
    <w:abstractNumId w:val="26"/>
  </w:num>
  <w:num w:numId="29" w16cid:durableId="1744256023">
    <w:abstractNumId w:val="36"/>
  </w:num>
  <w:num w:numId="30" w16cid:durableId="592593103">
    <w:abstractNumId w:val="30"/>
  </w:num>
  <w:num w:numId="31" w16cid:durableId="1626353854">
    <w:abstractNumId w:val="34"/>
  </w:num>
  <w:num w:numId="32" w16cid:durableId="986320999">
    <w:abstractNumId w:val="3"/>
  </w:num>
  <w:num w:numId="33" w16cid:durableId="772821908">
    <w:abstractNumId w:val="6"/>
  </w:num>
  <w:num w:numId="34" w16cid:durableId="964772871">
    <w:abstractNumId w:val="21"/>
  </w:num>
  <w:num w:numId="35" w16cid:durableId="88045589">
    <w:abstractNumId w:val="12"/>
  </w:num>
  <w:num w:numId="36" w16cid:durableId="1912696223">
    <w:abstractNumId w:val="35"/>
  </w:num>
  <w:num w:numId="37" w16cid:durableId="1585991766">
    <w:abstractNumId w:val="37"/>
  </w:num>
  <w:num w:numId="38" w16cid:durableId="659162383">
    <w:abstractNumId w:val="40"/>
  </w:num>
  <w:num w:numId="39" w16cid:durableId="1295065394">
    <w:abstractNumId w:val="31"/>
  </w:num>
  <w:num w:numId="40" w16cid:durableId="569196771">
    <w:abstractNumId w:val="19"/>
  </w:num>
  <w:num w:numId="41" w16cid:durableId="1163544948">
    <w:abstractNumId w:val="44"/>
  </w:num>
  <w:num w:numId="42" w16cid:durableId="940793052">
    <w:abstractNumId w:val="27"/>
  </w:num>
  <w:num w:numId="43" w16cid:durableId="1057165816">
    <w:abstractNumId w:val="45"/>
  </w:num>
  <w:num w:numId="44" w16cid:durableId="256906949">
    <w:abstractNumId w:val="23"/>
  </w:num>
  <w:num w:numId="45" w16cid:durableId="494299142">
    <w:abstractNumId w:val="4"/>
  </w:num>
  <w:num w:numId="46" w16cid:durableId="467480205">
    <w:abstractNumId w:val="2"/>
  </w:num>
  <w:num w:numId="47" w16cid:durableId="706297604">
    <w:abstractNumId w:val="2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426"/>
    <w:rsid w:val="00000D40"/>
    <w:rsid w:val="00002E21"/>
    <w:rsid w:val="00004565"/>
    <w:rsid w:val="000056D1"/>
    <w:rsid w:val="0001192E"/>
    <w:rsid w:val="0001485C"/>
    <w:rsid w:val="00017628"/>
    <w:rsid w:val="00020C6E"/>
    <w:rsid w:val="000250AC"/>
    <w:rsid w:val="00025F66"/>
    <w:rsid w:val="00043FE0"/>
    <w:rsid w:val="0004462B"/>
    <w:rsid w:val="00045F8A"/>
    <w:rsid w:val="00051D70"/>
    <w:rsid w:val="000540FD"/>
    <w:rsid w:val="000608D3"/>
    <w:rsid w:val="00062A77"/>
    <w:rsid w:val="00063C3B"/>
    <w:rsid w:val="000675E3"/>
    <w:rsid w:val="00067797"/>
    <w:rsid w:val="0007060A"/>
    <w:rsid w:val="00072605"/>
    <w:rsid w:val="00081015"/>
    <w:rsid w:val="00084EF9"/>
    <w:rsid w:val="0009436B"/>
    <w:rsid w:val="000950C0"/>
    <w:rsid w:val="000A4729"/>
    <w:rsid w:val="000C138A"/>
    <w:rsid w:val="000C2B21"/>
    <w:rsid w:val="000C39F2"/>
    <w:rsid w:val="000C44A4"/>
    <w:rsid w:val="000C50C1"/>
    <w:rsid w:val="000D0C31"/>
    <w:rsid w:val="000D18FB"/>
    <w:rsid w:val="000D1A64"/>
    <w:rsid w:val="000D6C11"/>
    <w:rsid w:val="000E0BEE"/>
    <w:rsid w:val="000E14C9"/>
    <w:rsid w:val="000F6082"/>
    <w:rsid w:val="000F63DF"/>
    <w:rsid w:val="00104FD1"/>
    <w:rsid w:val="0011014F"/>
    <w:rsid w:val="00130776"/>
    <w:rsid w:val="001326AD"/>
    <w:rsid w:val="001339CB"/>
    <w:rsid w:val="00157821"/>
    <w:rsid w:val="001640C5"/>
    <w:rsid w:val="00166272"/>
    <w:rsid w:val="00166745"/>
    <w:rsid w:val="00170D6D"/>
    <w:rsid w:val="0017397D"/>
    <w:rsid w:val="00176818"/>
    <w:rsid w:val="00182864"/>
    <w:rsid w:val="00193DA5"/>
    <w:rsid w:val="00196E54"/>
    <w:rsid w:val="001A1B85"/>
    <w:rsid w:val="001A2086"/>
    <w:rsid w:val="001A2374"/>
    <w:rsid w:val="001A3876"/>
    <w:rsid w:val="001B45A2"/>
    <w:rsid w:val="001B5CF8"/>
    <w:rsid w:val="001C45BD"/>
    <w:rsid w:val="001C665F"/>
    <w:rsid w:val="001D070C"/>
    <w:rsid w:val="001D4CA4"/>
    <w:rsid w:val="001D7F2B"/>
    <w:rsid w:val="001E0BB9"/>
    <w:rsid w:val="001E3760"/>
    <w:rsid w:val="001F0D0A"/>
    <w:rsid w:val="001F613B"/>
    <w:rsid w:val="00206ABE"/>
    <w:rsid w:val="00206BAA"/>
    <w:rsid w:val="00210312"/>
    <w:rsid w:val="002103FC"/>
    <w:rsid w:val="0021501A"/>
    <w:rsid w:val="00216F8E"/>
    <w:rsid w:val="00222C9B"/>
    <w:rsid w:val="00231A16"/>
    <w:rsid w:val="00241E5F"/>
    <w:rsid w:val="00244D97"/>
    <w:rsid w:val="00253CA4"/>
    <w:rsid w:val="00260F94"/>
    <w:rsid w:val="00263089"/>
    <w:rsid w:val="0026380E"/>
    <w:rsid w:val="00266286"/>
    <w:rsid w:val="0027319E"/>
    <w:rsid w:val="00276911"/>
    <w:rsid w:val="00276FC1"/>
    <w:rsid w:val="00281CDA"/>
    <w:rsid w:val="0028543D"/>
    <w:rsid w:val="00286A65"/>
    <w:rsid w:val="002952F4"/>
    <w:rsid w:val="002A2540"/>
    <w:rsid w:val="002A52EE"/>
    <w:rsid w:val="002B312E"/>
    <w:rsid w:val="002C15FC"/>
    <w:rsid w:val="002C4543"/>
    <w:rsid w:val="002C7FF5"/>
    <w:rsid w:val="002D2AAD"/>
    <w:rsid w:val="002D35D3"/>
    <w:rsid w:val="002E0A5F"/>
    <w:rsid w:val="002E0E95"/>
    <w:rsid w:val="002E40CF"/>
    <w:rsid w:val="002E7CB0"/>
    <w:rsid w:val="00300A2B"/>
    <w:rsid w:val="00303926"/>
    <w:rsid w:val="003055F8"/>
    <w:rsid w:val="00306CBE"/>
    <w:rsid w:val="003071D2"/>
    <w:rsid w:val="0031012E"/>
    <w:rsid w:val="00320354"/>
    <w:rsid w:val="00324674"/>
    <w:rsid w:val="003330CB"/>
    <w:rsid w:val="003404B8"/>
    <w:rsid w:val="00345579"/>
    <w:rsid w:val="0034589A"/>
    <w:rsid w:val="00347BB3"/>
    <w:rsid w:val="0035105F"/>
    <w:rsid w:val="00353600"/>
    <w:rsid w:val="00354264"/>
    <w:rsid w:val="00355AC4"/>
    <w:rsid w:val="00357D41"/>
    <w:rsid w:val="00366385"/>
    <w:rsid w:val="003720D0"/>
    <w:rsid w:val="00372A40"/>
    <w:rsid w:val="00372FFC"/>
    <w:rsid w:val="0037586C"/>
    <w:rsid w:val="00386EB7"/>
    <w:rsid w:val="00390884"/>
    <w:rsid w:val="0039612B"/>
    <w:rsid w:val="003A77D8"/>
    <w:rsid w:val="003B3357"/>
    <w:rsid w:val="003C185E"/>
    <w:rsid w:val="003C45DE"/>
    <w:rsid w:val="003D1370"/>
    <w:rsid w:val="003D57A4"/>
    <w:rsid w:val="003D687A"/>
    <w:rsid w:val="003E7EC6"/>
    <w:rsid w:val="003F4AFA"/>
    <w:rsid w:val="003F4DB7"/>
    <w:rsid w:val="003F7B3E"/>
    <w:rsid w:val="00405492"/>
    <w:rsid w:val="00405DED"/>
    <w:rsid w:val="00407F52"/>
    <w:rsid w:val="0042565F"/>
    <w:rsid w:val="00426E3B"/>
    <w:rsid w:val="00430131"/>
    <w:rsid w:val="004311C1"/>
    <w:rsid w:val="0043456B"/>
    <w:rsid w:val="00435C44"/>
    <w:rsid w:val="00435CCC"/>
    <w:rsid w:val="00435DA2"/>
    <w:rsid w:val="0043639E"/>
    <w:rsid w:val="00444D17"/>
    <w:rsid w:val="0045283C"/>
    <w:rsid w:val="0046039D"/>
    <w:rsid w:val="00462F40"/>
    <w:rsid w:val="00477846"/>
    <w:rsid w:val="00482DB6"/>
    <w:rsid w:val="004853C1"/>
    <w:rsid w:val="00490300"/>
    <w:rsid w:val="004921C7"/>
    <w:rsid w:val="00495575"/>
    <w:rsid w:val="00495CCC"/>
    <w:rsid w:val="00495E5B"/>
    <w:rsid w:val="004A5CBE"/>
    <w:rsid w:val="004A6190"/>
    <w:rsid w:val="004B07F6"/>
    <w:rsid w:val="004B1C01"/>
    <w:rsid w:val="004C31E5"/>
    <w:rsid w:val="004C6987"/>
    <w:rsid w:val="004D0986"/>
    <w:rsid w:val="004D30F0"/>
    <w:rsid w:val="004D421B"/>
    <w:rsid w:val="004D5CA6"/>
    <w:rsid w:val="004E173B"/>
    <w:rsid w:val="004E4138"/>
    <w:rsid w:val="004E60E6"/>
    <w:rsid w:val="004E6190"/>
    <w:rsid w:val="004E798B"/>
    <w:rsid w:val="004F1948"/>
    <w:rsid w:val="004F206B"/>
    <w:rsid w:val="004F5926"/>
    <w:rsid w:val="004F64D3"/>
    <w:rsid w:val="0050146D"/>
    <w:rsid w:val="00501723"/>
    <w:rsid w:val="00537DBA"/>
    <w:rsid w:val="00542E44"/>
    <w:rsid w:val="00545F15"/>
    <w:rsid w:val="005608C0"/>
    <w:rsid w:val="0057121D"/>
    <w:rsid w:val="00571953"/>
    <w:rsid w:val="005742B3"/>
    <w:rsid w:val="005759AC"/>
    <w:rsid w:val="00587EC1"/>
    <w:rsid w:val="005905B4"/>
    <w:rsid w:val="0059261F"/>
    <w:rsid w:val="00594831"/>
    <w:rsid w:val="00597741"/>
    <w:rsid w:val="005C452F"/>
    <w:rsid w:val="005D2922"/>
    <w:rsid w:val="005E420D"/>
    <w:rsid w:val="005E5B0A"/>
    <w:rsid w:val="005E61B1"/>
    <w:rsid w:val="005F0415"/>
    <w:rsid w:val="00604E44"/>
    <w:rsid w:val="00605C09"/>
    <w:rsid w:val="00610FF3"/>
    <w:rsid w:val="006133FF"/>
    <w:rsid w:val="00613F30"/>
    <w:rsid w:val="006203B7"/>
    <w:rsid w:val="00621247"/>
    <w:rsid w:val="00621EA4"/>
    <w:rsid w:val="006352A6"/>
    <w:rsid w:val="00642D4C"/>
    <w:rsid w:val="00654D2C"/>
    <w:rsid w:val="00664333"/>
    <w:rsid w:val="00671914"/>
    <w:rsid w:val="0067365C"/>
    <w:rsid w:val="00676805"/>
    <w:rsid w:val="006867E1"/>
    <w:rsid w:val="0069047A"/>
    <w:rsid w:val="00692EF2"/>
    <w:rsid w:val="0069322B"/>
    <w:rsid w:val="006944C3"/>
    <w:rsid w:val="006A0426"/>
    <w:rsid w:val="006B1932"/>
    <w:rsid w:val="006B3BB5"/>
    <w:rsid w:val="006B5A1A"/>
    <w:rsid w:val="006B61E2"/>
    <w:rsid w:val="006B7493"/>
    <w:rsid w:val="006C45DC"/>
    <w:rsid w:val="006C580D"/>
    <w:rsid w:val="006C6124"/>
    <w:rsid w:val="006D4156"/>
    <w:rsid w:val="006D7C80"/>
    <w:rsid w:val="006E08F9"/>
    <w:rsid w:val="006E31B7"/>
    <w:rsid w:val="006E46DB"/>
    <w:rsid w:val="006F09B2"/>
    <w:rsid w:val="006F125E"/>
    <w:rsid w:val="006F5C84"/>
    <w:rsid w:val="007016C4"/>
    <w:rsid w:val="00703B21"/>
    <w:rsid w:val="00705DEB"/>
    <w:rsid w:val="00706B50"/>
    <w:rsid w:val="0070708B"/>
    <w:rsid w:val="00717670"/>
    <w:rsid w:val="00722098"/>
    <w:rsid w:val="00724948"/>
    <w:rsid w:val="00725EFC"/>
    <w:rsid w:val="00731B3F"/>
    <w:rsid w:val="00734E8B"/>
    <w:rsid w:val="00735B88"/>
    <w:rsid w:val="00743D59"/>
    <w:rsid w:val="007464ED"/>
    <w:rsid w:val="00747CFB"/>
    <w:rsid w:val="00756A92"/>
    <w:rsid w:val="0075709C"/>
    <w:rsid w:val="00757A89"/>
    <w:rsid w:val="007641A0"/>
    <w:rsid w:val="00765429"/>
    <w:rsid w:val="00777ACF"/>
    <w:rsid w:val="00791184"/>
    <w:rsid w:val="00792A09"/>
    <w:rsid w:val="007A2E39"/>
    <w:rsid w:val="007A37F6"/>
    <w:rsid w:val="007A4732"/>
    <w:rsid w:val="007A5EE5"/>
    <w:rsid w:val="007B2C49"/>
    <w:rsid w:val="007B520C"/>
    <w:rsid w:val="007B579F"/>
    <w:rsid w:val="007C7FC0"/>
    <w:rsid w:val="007D7F92"/>
    <w:rsid w:val="007E00FE"/>
    <w:rsid w:val="007E0E8C"/>
    <w:rsid w:val="007E1078"/>
    <w:rsid w:val="007F3E6A"/>
    <w:rsid w:val="007F7FDC"/>
    <w:rsid w:val="00800C5B"/>
    <w:rsid w:val="00815323"/>
    <w:rsid w:val="00815428"/>
    <w:rsid w:val="00835419"/>
    <w:rsid w:val="008357A2"/>
    <w:rsid w:val="00843D1D"/>
    <w:rsid w:val="00845A3D"/>
    <w:rsid w:val="00847CF0"/>
    <w:rsid w:val="008627C6"/>
    <w:rsid w:val="008628E1"/>
    <w:rsid w:val="0086297B"/>
    <w:rsid w:val="00874395"/>
    <w:rsid w:val="00874961"/>
    <w:rsid w:val="00882C4C"/>
    <w:rsid w:val="00887506"/>
    <w:rsid w:val="008915F1"/>
    <w:rsid w:val="00892F92"/>
    <w:rsid w:val="00893DEA"/>
    <w:rsid w:val="008A1AE2"/>
    <w:rsid w:val="008A29F6"/>
    <w:rsid w:val="008A7E89"/>
    <w:rsid w:val="008C1942"/>
    <w:rsid w:val="008D08A7"/>
    <w:rsid w:val="008D106C"/>
    <w:rsid w:val="008D2091"/>
    <w:rsid w:val="008D2204"/>
    <w:rsid w:val="008D45D1"/>
    <w:rsid w:val="008D5AED"/>
    <w:rsid w:val="008E1138"/>
    <w:rsid w:val="008E57A1"/>
    <w:rsid w:val="008F094F"/>
    <w:rsid w:val="008F53B1"/>
    <w:rsid w:val="008F56FE"/>
    <w:rsid w:val="00902CF3"/>
    <w:rsid w:val="009049BE"/>
    <w:rsid w:val="00904E7C"/>
    <w:rsid w:val="009165E5"/>
    <w:rsid w:val="00942EB8"/>
    <w:rsid w:val="00954BD2"/>
    <w:rsid w:val="00962F96"/>
    <w:rsid w:val="009731E5"/>
    <w:rsid w:val="00974526"/>
    <w:rsid w:val="00980C71"/>
    <w:rsid w:val="00983326"/>
    <w:rsid w:val="00985E20"/>
    <w:rsid w:val="00986CA9"/>
    <w:rsid w:val="00991EB6"/>
    <w:rsid w:val="0099299C"/>
    <w:rsid w:val="00993482"/>
    <w:rsid w:val="009A03EE"/>
    <w:rsid w:val="009B1CE8"/>
    <w:rsid w:val="009C4BA6"/>
    <w:rsid w:val="009D3BAC"/>
    <w:rsid w:val="009D7AD9"/>
    <w:rsid w:val="009E00BA"/>
    <w:rsid w:val="009E21E3"/>
    <w:rsid w:val="009F05B1"/>
    <w:rsid w:val="009F61D9"/>
    <w:rsid w:val="00A01D22"/>
    <w:rsid w:val="00A037F8"/>
    <w:rsid w:val="00A03D72"/>
    <w:rsid w:val="00A06825"/>
    <w:rsid w:val="00A104A1"/>
    <w:rsid w:val="00A11EAA"/>
    <w:rsid w:val="00A127FF"/>
    <w:rsid w:val="00A2449C"/>
    <w:rsid w:val="00A26A2F"/>
    <w:rsid w:val="00A32C42"/>
    <w:rsid w:val="00A34A94"/>
    <w:rsid w:val="00A426EB"/>
    <w:rsid w:val="00A44B0D"/>
    <w:rsid w:val="00A456AF"/>
    <w:rsid w:val="00A50D2D"/>
    <w:rsid w:val="00A51704"/>
    <w:rsid w:val="00A57B04"/>
    <w:rsid w:val="00A6421F"/>
    <w:rsid w:val="00A65DB1"/>
    <w:rsid w:val="00A65EBD"/>
    <w:rsid w:val="00A70667"/>
    <w:rsid w:val="00A83470"/>
    <w:rsid w:val="00A85C85"/>
    <w:rsid w:val="00A9036F"/>
    <w:rsid w:val="00A9052D"/>
    <w:rsid w:val="00AA2278"/>
    <w:rsid w:val="00AA4193"/>
    <w:rsid w:val="00AA5C5D"/>
    <w:rsid w:val="00AA656A"/>
    <w:rsid w:val="00AA74CA"/>
    <w:rsid w:val="00AB46AE"/>
    <w:rsid w:val="00AB5B37"/>
    <w:rsid w:val="00AC18FA"/>
    <w:rsid w:val="00AC2A6A"/>
    <w:rsid w:val="00AD5D2E"/>
    <w:rsid w:val="00AE3AA4"/>
    <w:rsid w:val="00AE4B1F"/>
    <w:rsid w:val="00AE62DC"/>
    <w:rsid w:val="00B00FEA"/>
    <w:rsid w:val="00B20967"/>
    <w:rsid w:val="00B22AA7"/>
    <w:rsid w:val="00B22D55"/>
    <w:rsid w:val="00B3329C"/>
    <w:rsid w:val="00B34635"/>
    <w:rsid w:val="00B4104C"/>
    <w:rsid w:val="00B41254"/>
    <w:rsid w:val="00B43913"/>
    <w:rsid w:val="00B440C7"/>
    <w:rsid w:val="00B4674D"/>
    <w:rsid w:val="00B6541D"/>
    <w:rsid w:val="00B67FF5"/>
    <w:rsid w:val="00B7105E"/>
    <w:rsid w:val="00B7724A"/>
    <w:rsid w:val="00B80BA1"/>
    <w:rsid w:val="00B90323"/>
    <w:rsid w:val="00BB235E"/>
    <w:rsid w:val="00BB2956"/>
    <w:rsid w:val="00BB6C7F"/>
    <w:rsid w:val="00BC328F"/>
    <w:rsid w:val="00BC7453"/>
    <w:rsid w:val="00BD6F17"/>
    <w:rsid w:val="00C03EE1"/>
    <w:rsid w:val="00C143FA"/>
    <w:rsid w:val="00C35B2A"/>
    <w:rsid w:val="00C440E3"/>
    <w:rsid w:val="00C5301D"/>
    <w:rsid w:val="00C6569F"/>
    <w:rsid w:val="00C658CC"/>
    <w:rsid w:val="00C7099F"/>
    <w:rsid w:val="00C83A83"/>
    <w:rsid w:val="00C86B89"/>
    <w:rsid w:val="00C90255"/>
    <w:rsid w:val="00C97F3F"/>
    <w:rsid w:val="00CA4C10"/>
    <w:rsid w:val="00CA59B5"/>
    <w:rsid w:val="00CA79FD"/>
    <w:rsid w:val="00CB2B3F"/>
    <w:rsid w:val="00CB6ECC"/>
    <w:rsid w:val="00CC5A3F"/>
    <w:rsid w:val="00CE2141"/>
    <w:rsid w:val="00CE6036"/>
    <w:rsid w:val="00CE6BD8"/>
    <w:rsid w:val="00CE799F"/>
    <w:rsid w:val="00CF3F4E"/>
    <w:rsid w:val="00D047A3"/>
    <w:rsid w:val="00D049F1"/>
    <w:rsid w:val="00D10897"/>
    <w:rsid w:val="00D30028"/>
    <w:rsid w:val="00D32262"/>
    <w:rsid w:val="00D33798"/>
    <w:rsid w:val="00D37CBE"/>
    <w:rsid w:val="00D447CE"/>
    <w:rsid w:val="00D44B2B"/>
    <w:rsid w:val="00D456E5"/>
    <w:rsid w:val="00D4630F"/>
    <w:rsid w:val="00D469FC"/>
    <w:rsid w:val="00D500FB"/>
    <w:rsid w:val="00D50EB0"/>
    <w:rsid w:val="00D52830"/>
    <w:rsid w:val="00D53AE8"/>
    <w:rsid w:val="00D55F14"/>
    <w:rsid w:val="00D62BD9"/>
    <w:rsid w:val="00D654B9"/>
    <w:rsid w:val="00D70749"/>
    <w:rsid w:val="00D72A03"/>
    <w:rsid w:val="00D73756"/>
    <w:rsid w:val="00D73F9A"/>
    <w:rsid w:val="00D767DB"/>
    <w:rsid w:val="00D803C9"/>
    <w:rsid w:val="00D8286D"/>
    <w:rsid w:val="00D839A0"/>
    <w:rsid w:val="00D83F02"/>
    <w:rsid w:val="00D86229"/>
    <w:rsid w:val="00DA21D5"/>
    <w:rsid w:val="00DA22D8"/>
    <w:rsid w:val="00DA4C3E"/>
    <w:rsid w:val="00DA4D45"/>
    <w:rsid w:val="00DB04B8"/>
    <w:rsid w:val="00DB4C3E"/>
    <w:rsid w:val="00DC01CF"/>
    <w:rsid w:val="00DC1088"/>
    <w:rsid w:val="00DE25C6"/>
    <w:rsid w:val="00DE3EF7"/>
    <w:rsid w:val="00DE3F95"/>
    <w:rsid w:val="00DE4C6E"/>
    <w:rsid w:val="00DF03A9"/>
    <w:rsid w:val="00DF1BDA"/>
    <w:rsid w:val="00E03455"/>
    <w:rsid w:val="00E061A4"/>
    <w:rsid w:val="00E249A1"/>
    <w:rsid w:val="00E26155"/>
    <w:rsid w:val="00E300EF"/>
    <w:rsid w:val="00E3513F"/>
    <w:rsid w:val="00E37D43"/>
    <w:rsid w:val="00E4177B"/>
    <w:rsid w:val="00E41D9B"/>
    <w:rsid w:val="00E64C60"/>
    <w:rsid w:val="00E71BEE"/>
    <w:rsid w:val="00E75C81"/>
    <w:rsid w:val="00E77B3F"/>
    <w:rsid w:val="00E82A22"/>
    <w:rsid w:val="00E85817"/>
    <w:rsid w:val="00E8629B"/>
    <w:rsid w:val="00E95D10"/>
    <w:rsid w:val="00EA0E32"/>
    <w:rsid w:val="00EA11DB"/>
    <w:rsid w:val="00EA2A1B"/>
    <w:rsid w:val="00EB27C7"/>
    <w:rsid w:val="00EB7C2C"/>
    <w:rsid w:val="00EC4A7E"/>
    <w:rsid w:val="00EC4EF5"/>
    <w:rsid w:val="00EC7F2F"/>
    <w:rsid w:val="00ED0F04"/>
    <w:rsid w:val="00ED3794"/>
    <w:rsid w:val="00ED439F"/>
    <w:rsid w:val="00ED5BE5"/>
    <w:rsid w:val="00EE0D47"/>
    <w:rsid w:val="00EE3FBF"/>
    <w:rsid w:val="00EF6C6B"/>
    <w:rsid w:val="00EF6DB5"/>
    <w:rsid w:val="00F05985"/>
    <w:rsid w:val="00F12543"/>
    <w:rsid w:val="00F150A6"/>
    <w:rsid w:val="00F17D60"/>
    <w:rsid w:val="00F22FE6"/>
    <w:rsid w:val="00F2764D"/>
    <w:rsid w:val="00F33242"/>
    <w:rsid w:val="00F377A1"/>
    <w:rsid w:val="00F4455D"/>
    <w:rsid w:val="00F44CF5"/>
    <w:rsid w:val="00F544F8"/>
    <w:rsid w:val="00F5682F"/>
    <w:rsid w:val="00F57D3B"/>
    <w:rsid w:val="00F65442"/>
    <w:rsid w:val="00F722A2"/>
    <w:rsid w:val="00F732EF"/>
    <w:rsid w:val="00F910FB"/>
    <w:rsid w:val="00F91658"/>
    <w:rsid w:val="00FA18BC"/>
    <w:rsid w:val="00FA1EA3"/>
    <w:rsid w:val="00FA4EAE"/>
    <w:rsid w:val="00FB13FF"/>
    <w:rsid w:val="00FB2BAC"/>
    <w:rsid w:val="00FB2EE0"/>
    <w:rsid w:val="00FB6253"/>
    <w:rsid w:val="00FB7DAC"/>
    <w:rsid w:val="00FC019B"/>
    <w:rsid w:val="00FD71AF"/>
    <w:rsid w:val="00FE2956"/>
    <w:rsid w:val="00FE7380"/>
    <w:rsid w:val="00FF2500"/>
    <w:rsid w:val="00FF305D"/>
    <w:rsid w:val="00FF401F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AA154A"/>
  <w15:docId w15:val="{A5D95042-6708-4F4B-9F2E-8945FBC3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04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042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7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00FB"/>
    <w:pPr>
      <w:ind w:left="720"/>
    </w:pPr>
  </w:style>
  <w:style w:type="paragraph" w:styleId="NoSpacing">
    <w:name w:val="No Spacing"/>
    <w:link w:val="NoSpacingChar"/>
    <w:uiPriority w:val="1"/>
    <w:qFormat/>
    <w:rsid w:val="00231A16"/>
    <w:rPr>
      <w:rFonts w:ascii="Calibri" w:hAnsi="Calibri" w:cs="Arial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231A16"/>
    <w:rPr>
      <w:rFonts w:ascii="Calibri" w:hAnsi="Calibri" w:cs="Arial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2E7C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E7CB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5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511DE41F066749804F59049CFEB835" ma:contentTypeVersion="16" ma:contentTypeDescription="Create a new document." ma:contentTypeScope="" ma:versionID="1aec89f4488d57483bb4d392ea62f29c">
  <xsd:schema xmlns:xsd="http://www.w3.org/2001/XMLSchema" xmlns:xs="http://www.w3.org/2001/XMLSchema" xmlns:p="http://schemas.microsoft.com/office/2006/metadata/properties" xmlns:ns2="d491c86c-56d2-4683-ac6c-f1c235cea319" xmlns:ns3="db27dab6-8812-4f40-9376-d994670039bd" targetNamespace="http://schemas.microsoft.com/office/2006/metadata/properties" ma:root="true" ma:fieldsID="fa3df126da1c29b9bb856b9296d95b98" ns2:_="" ns3:_="">
    <xsd:import namespace="d491c86c-56d2-4683-ac6c-f1c235cea319"/>
    <xsd:import namespace="db27dab6-8812-4f40-9376-d994670039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1c86c-56d2-4683-ac6c-f1c235cea3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0cb0d3-be9c-4848-860a-c90f50e10d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7dab6-8812-4f40-9376-d994670039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19663e-1032-4357-98b8-a4aa0a18f803}" ma:internalName="TaxCatchAll" ma:showField="CatchAllData" ma:web="db27dab6-8812-4f40-9376-d994670039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7dab6-8812-4f40-9376-d994670039bd" xsi:nil="true"/>
    <lcf76f155ced4ddcb4097134ff3c332f xmlns="d491c86c-56d2-4683-ac6c-f1c235cea3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2D7C78-6A32-450D-B0F2-FB5BCD4140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C95E48-4436-4D81-81E7-251E85CCD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1c86c-56d2-4683-ac6c-f1c235cea319"/>
    <ds:schemaRef ds:uri="db27dab6-8812-4f40-9376-d99467003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DE6938-96F9-47C8-B398-2AF28DFA30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96AD17-38B3-4674-9013-837834B7A242}">
  <ds:schemaRefs>
    <ds:schemaRef ds:uri="http://schemas.microsoft.com/office/2006/metadata/properties"/>
    <ds:schemaRef ds:uri="http://schemas.microsoft.com/office/infopath/2007/PartnerControls"/>
    <ds:schemaRef ds:uri="db27dab6-8812-4f40-9376-d994670039bd"/>
    <ds:schemaRef ds:uri="d491c86c-56d2-4683-ac6c-f1c235cea3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2373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TRC Ltd.</dc:creator>
  <cp:lastModifiedBy>Marilyn Gerson</cp:lastModifiedBy>
  <cp:revision>3</cp:revision>
  <cp:lastPrinted>2020-07-30T18:33:00Z</cp:lastPrinted>
  <dcterms:created xsi:type="dcterms:W3CDTF">2022-11-28T16:12:00Z</dcterms:created>
  <dcterms:modified xsi:type="dcterms:W3CDTF">2023-01-03T10:58:00Z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0x01010024511DE41F066749804F59049CFEB835</vt:lpwstr>
  </property>
  <property fmtid="{D5CDD505-2E9C-101B-9397-08002B2CF9AE}" pid="3" name="MediaServiceImageTags">
    <vt:lpwstr/>
  </property>
</Properties>
</file>